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4383E" w14:textId="77777777" w:rsidR="00FA6CFD" w:rsidRPr="00FA40B2" w:rsidRDefault="00FA6CFD" w:rsidP="00FA6CFD">
      <w:pPr>
        <w:rPr>
          <w:rFonts w:ascii="Arial" w:hAnsi="Arial" w:cs="Arial"/>
          <w:sz w:val="18"/>
          <w:szCs w:val="20"/>
        </w:rPr>
      </w:pPr>
      <w:r w:rsidRPr="00FA40B2">
        <w:rPr>
          <w:rFonts w:ascii="Arial" w:hAnsi="Arial" w:cs="Arial"/>
          <w:sz w:val="18"/>
          <w:szCs w:val="20"/>
        </w:rPr>
        <w:t>zawarta pomiędzy:</w:t>
      </w:r>
    </w:p>
    <w:p w14:paraId="65EE6642" w14:textId="77777777" w:rsidR="00FA6CFD" w:rsidRDefault="00FA6CFD" w:rsidP="00FA6CFD">
      <w:pPr>
        <w:suppressAutoHyphens w:val="0"/>
        <w:spacing w:after="320"/>
        <w:ind w:right="-28" w:hanging="11"/>
        <w:contextualSpacing/>
        <w:jc w:val="both"/>
        <w:rPr>
          <w:rFonts w:ascii="Arial" w:eastAsia="Calibri" w:hAnsi="Arial" w:cs="Arial"/>
          <w:color w:val="000000"/>
          <w:sz w:val="18"/>
          <w:szCs w:val="20"/>
          <w:lang w:eastAsia="pl-PL"/>
        </w:rPr>
      </w:pPr>
      <w:r w:rsidRPr="00FA40B2">
        <w:rPr>
          <w:rFonts w:ascii="Arial" w:eastAsia="Calibri" w:hAnsi="Arial" w:cs="Arial"/>
          <w:b/>
          <w:color w:val="000000"/>
          <w:sz w:val="18"/>
          <w:szCs w:val="20"/>
          <w:lang w:eastAsia="pl-PL"/>
        </w:rPr>
        <w:t>ORLEN Laboratorium S.A.</w:t>
      </w:r>
      <w:r w:rsidRPr="00FA40B2">
        <w:rPr>
          <w:rFonts w:ascii="Arial" w:eastAsia="Calibri" w:hAnsi="Arial" w:cs="Arial"/>
          <w:color w:val="000000"/>
          <w:sz w:val="18"/>
          <w:szCs w:val="20"/>
          <w:lang w:eastAsia="pl-PL"/>
        </w:rPr>
        <w:t xml:space="preserve"> z siedzibą w Płocku 09-411 przy ul. Chemików 7, wpisaną do rejestru przedsiębiorców prowadzonego przez Sąd Rejonowy dla Łodzi – Śródmieścia w Łodzi XX Wydział Gospodarczy Krajowego Rejestru Sądowego numerem nr KRS 0000628738, wysokość kapitału zakładowego/kapitału wpłaconego </w:t>
      </w:r>
      <w:r w:rsidR="00D10AE8">
        <w:rPr>
          <w:rFonts w:ascii="Arial" w:eastAsia="Calibri" w:hAnsi="Arial" w:cs="Arial"/>
          <w:color w:val="000000"/>
          <w:sz w:val="18"/>
          <w:szCs w:val="20"/>
          <w:lang w:eastAsia="pl-PL"/>
        </w:rPr>
        <w:t>12</w:t>
      </w:r>
      <w:r w:rsidRPr="00FA40B2">
        <w:rPr>
          <w:rFonts w:ascii="Arial" w:eastAsia="Calibri" w:hAnsi="Arial" w:cs="Arial"/>
          <w:color w:val="000000"/>
          <w:sz w:val="18"/>
          <w:szCs w:val="20"/>
          <w:lang w:eastAsia="pl-PL"/>
        </w:rPr>
        <w:t>.9</w:t>
      </w:r>
      <w:r w:rsidR="00D10AE8">
        <w:rPr>
          <w:rFonts w:ascii="Arial" w:eastAsia="Calibri" w:hAnsi="Arial" w:cs="Arial"/>
          <w:color w:val="000000"/>
          <w:sz w:val="18"/>
          <w:szCs w:val="20"/>
          <w:lang w:eastAsia="pl-PL"/>
        </w:rPr>
        <w:t>55</w:t>
      </w:r>
      <w:r w:rsidRPr="00FA40B2">
        <w:rPr>
          <w:rFonts w:ascii="Arial" w:eastAsia="Calibri" w:hAnsi="Arial" w:cs="Arial"/>
          <w:color w:val="000000"/>
          <w:sz w:val="18"/>
          <w:szCs w:val="20"/>
          <w:lang w:eastAsia="pl-PL"/>
        </w:rPr>
        <w:t>.</w:t>
      </w:r>
      <w:r w:rsidR="00D10AE8">
        <w:rPr>
          <w:rFonts w:ascii="Arial" w:eastAsia="Calibri" w:hAnsi="Arial" w:cs="Arial"/>
          <w:color w:val="000000"/>
          <w:sz w:val="18"/>
          <w:szCs w:val="20"/>
          <w:lang w:eastAsia="pl-PL"/>
        </w:rPr>
        <w:t>25</w:t>
      </w:r>
      <w:r w:rsidRPr="00FA40B2">
        <w:rPr>
          <w:rFonts w:ascii="Arial" w:eastAsia="Calibri" w:hAnsi="Arial" w:cs="Arial"/>
          <w:color w:val="000000"/>
          <w:sz w:val="18"/>
          <w:szCs w:val="20"/>
          <w:lang w:eastAsia="pl-PL"/>
        </w:rPr>
        <w:t xml:space="preserve">0,00 zł, posiadającą numer NIP 774-27-43-094, REGON 611377246, </w:t>
      </w:r>
      <w:r w:rsidRPr="00FA40B2">
        <w:rPr>
          <w:rFonts w:ascii="Arial" w:eastAsia="Arial Unicode MS" w:hAnsi="Arial" w:cs="Arial"/>
          <w:color w:val="000000"/>
          <w:sz w:val="18"/>
          <w:szCs w:val="20"/>
          <w:lang w:eastAsia="pl-PL"/>
        </w:rPr>
        <w:t xml:space="preserve">nr BDO 000000844, </w:t>
      </w:r>
      <w:r w:rsidRPr="00FA40B2">
        <w:rPr>
          <w:rFonts w:ascii="Arial" w:eastAsia="Calibri" w:hAnsi="Arial" w:cs="Arial"/>
          <w:color w:val="000000"/>
          <w:sz w:val="18"/>
          <w:szCs w:val="20"/>
          <w:lang w:eastAsia="pl-PL"/>
        </w:rPr>
        <w:t>reprezentowaną przez</w:t>
      </w:r>
      <w:r w:rsidR="00653B1D" w:rsidRPr="00FA40B2">
        <w:rPr>
          <w:rFonts w:ascii="Arial" w:eastAsia="Calibri" w:hAnsi="Arial" w:cs="Arial"/>
          <w:color w:val="000000"/>
          <w:sz w:val="18"/>
          <w:szCs w:val="20"/>
          <w:lang w:eastAsia="pl-PL"/>
        </w:rPr>
        <w:t>:</w:t>
      </w:r>
    </w:p>
    <w:p w14:paraId="05D5D39D" w14:textId="77777777" w:rsidR="00C26FF0" w:rsidRPr="00FA40B2" w:rsidRDefault="00C26FF0" w:rsidP="00FA6CFD">
      <w:pPr>
        <w:suppressAutoHyphens w:val="0"/>
        <w:spacing w:after="320"/>
        <w:ind w:right="-28" w:hanging="11"/>
        <w:contextualSpacing/>
        <w:jc w:val="both"/>
        <w:rPr>
          <w:rFonts w:ascii="Arial" w:eastAsia="Arial Unicode MS" w:hAnsi="Arial" w:cs="Arial"/>
          <w:sz w:val="18"/>
          <w:szCs w:val="20"/>
          <w:lang w:eastAsia="pl-PL"/>
        </w:rPr>
      </w:pPr>
    </w:p>
    <w:p w14:paraId="7723D525" w14:textId="77777777" w:rsidR="00FA6CFD" w:rsidRPr="00FA40B2" w:rsidRDefault="003E4004" w:rsidP="00FA6CFD">
      <w:pPr>
        <w:widowControl w:val="0"/>
        <w:numPr>
          <w:ilvl w:val="0"/>
          <w:numId w:val="3"/>
        </w:numPr>
        <w:tabs>
          <w:tab w:val="left" w:pos="370"/>
          <w:tab w:val="left" w:leader="dot" w:pos="2136"/>
        </w:tabs>
        <w:suppressAutoHyphens w:val="0"/>
        <w:autoSpaceDE w:val="0"/>
        <w:autoSpaceDN w:val="0"/>
        <w:adjustRightInd w:val="0"/>
        <w:spacing w:before="264"/>
        <w:rPr>
          <w:rFonts w:ascii="Arial" w:eastAsia="Arial Unicode MS" w:hAnsi="Arial" w:cs="Arial"/>
          <w:sz w:val="18"/>
          <w:szCs w:val="20"/>
          <w:lang w:eastAsia="pl-PL"/>
        </w:rPr>
      </w:pPr>
      <w:r>
        <w:rPr>
          <w:rFonts w:ascii="Arial" w:eastAsia="Arial Unicode MS" w:hAnsi="Arial" w:cs="Arial"/>
          <w:sz w:val="18"/>
          <w:szCs w:val="20"/>
          <w:lang w:eastAsia="pl-PL"/>
        </w:rPr>
        <w:t xml:space="preserve"> </w:t>
      </w:r>
    </w:p>
    <w:p w14:paraId="34B4E59A" w14:textId="77777777" w:rsidR="00FA6CFD" w:rsidRPr="00FA40B2" w:rsidRDefault="00FA6CFD" w:rsidP="0019590C">
      <w:pPr>
        <w:widowControl w:val="0"/>
        <w:tabs>
          <w:tab w:val="left" w:pos="370"/>
          <w:tab w:val="left" w:leader="dot" w:pos="2222"/>
        </w:tabs>
        <w:suppressAutoHyphens w:val="0"/>
        <w:autoSpaceDE w:val="0"/>
        <w:autoSpaceDN w:val="0"/>
        <w:adjustRightInd w:val="0"/>
        <w:spacing w:before="29"/>
        <w:rPr>
          <w:rFonts w:ascii="Arial" w:eastAsia="Arial Unicode MS" w:hAnsi="Arial" w:cs="Arial"/>
          <w:sz w:val="18"/>
          <w:szCs w:val="20"/>
          <w:lang w:eastAsia="pl-PL"/>
        </w:rPr>
      </w:pPr>
    </w:p>
    <w:p w14:paraId="1AD913D9" w14:textId="77777777" w:rsidR="00FA6CFD" w:rsidRPr="00FA40B2" w:rsidRDefault="00FA6CFD" w:rsidP="00FA6CFD">
      <w:pPr>
        <w:pStyle w:val="Tekstpodstawowy31"/>
        <w:ind w:right="0"/>
        <w:rPr>
          <w:rFonts w:ascii="Arial" w:hAnsi="Arial" w:cs="Arial"/>
          <w:b/>
          <w:sz w:val="18"/>
          <w:lang w:eastAsia="pl-PL"/>
        </w:rPr>
      </w:pPr>
      <w:r w:rsidRPr="00FA40B2">
        <w:rPr>
          <w:rFonts w:ascii="Arial" w:eastAsia="Calibri" w:hAnsi="Arial" w:cs="Arial"/>
          <w:sz w:val="18"/>
          <w:szCs w:val="16"/>
          <w:lang w:eastAsia="en-US"/>
        </w:rPr>
        <w:t xml:space="preserve">zwanym dalej </w:t>
      </w:r>
      <w:r w:rsidRPr="00FA40B2">
        <w:rPr>
          <w:rFonts w:ascii="Arial" w:hAnsi="Arial" w:cs="Arial"/>
          <w:b/>
          <w:sz w:val="18"/>
          <w:lang w:eastAsia="pl-PL"/>
        </w:rPr>
        <w:t>"</w:t>
      </w:r>
      <w:r w:rsidR="00FC593C" w:rsidRPr="00FA40B2">
        <w:rPr>
          <w:rFonts w:ascii="Arial" w:hAnsi="Arial" w:cs="Arial"/>
          <w:b/>
          <w:sz w:val="18"/>
          <w:lang w:eastAsia="pl-PL"/>
        </w:rPr>
        <w:t>Z</w:t>
      </w:r>
      <w:r w:rsidR="00020A13">
        <w:rPr>
          <w:rFonts w:ascii="Arial" w:hAnsi="Arial" w:cs="Arial"/>
          <w:b/>
          <w:sz w:val="18"/>
          <w:lang w:eastAsia="pl-PL"/>
        </w:rPr>
        <w:t>leceniodawcą</w:t>
      </w:r>
      <w:r w:rsidRPr="00FA40B2">
        <w:rPr>
          <w:rFonts w:ascii="Arial" w:hAnsi="Arial" w:cs="Arial"/>
          <w:b/>
          <w:sz w:val="18"/>
          <w:lang w:eastAsia="pl-PL"/>
        </w:rPr>
        <w:t>",</w:t>
      </w:r>
    </w:p>
    <w:p w14:paraId="14DB2993" w14:textId="77777777" w:rsidR="00FA6CFD" w:rsidRPr="00FA40B2" w:rsidRDefault="00FA6CFD" w:rsidP="00FA6CFD">
      <w:pPr>
        <w:suppressAutoHyphens w:val="0"/>
        <w:autoSpaceDE w:val="0"/>
        <w:autoSpaceDN w:val="0"/>
        <w:adjustRightInd w:val="0"/>
        <w:rPr>
          <w:rFonts w:ascii="Arial" w:eastAsia="Calibri" w:hAnsi="Arial" w:cs="Arial"/>
          <w:color w:val="000000"/>
          <w:sz w:val="16"/>
          <w:szCs w:val="20"/>
          <w:lang w:eastAsia="pl-PL"/>
        </w:rPr>
      </w:pPr>
      <w:r w:rsidRPr="00FA40B2">
        <w:rPr>
          <w:rFonts w:ascii="Arial" w:eastAsia="Calibri" w:hAnsi="Arial" w:cs="Arial"/>
          <w:color w:val="000000"/>
          <w:sz w:val="16"/>
          <w:szCs w:val="20"/>
          <w:lang w:eastAsia="pl-PL"/>
        </w:rPr>
        <w:t>(aktualny odpis z rejestru przedsiębiorców Z</w:t>
      </w:r>
      <w:r w:rsidR="00020A13">
        <w:rPr>
          <w:rFonts w:ascii="Arial" w:eastAsia="Calibri" w:hAnsi="Arial" w:cs="Arial"/>
          <w:color w:val="000000"/>
          <w:sz w:val="16"/>
          <w:szCs w:val="20"/>
          <w:lang w:eastAsia="pl-PL"/>
        </w:rPr>
        <w:t>leceniodawcy</w:t>
      </w:r>
      <w:r w:rsidRPr="00FA40B2">
        <w:rPr>
          <w:rFonts w:ascii="Arial" w:eastAsia="Calibri" w:hAnsi="Arial" w:cs="Arial"/>
          <w:color w:val="000000"/>
          <w:sz w:val="16"/>
          <w:szCs w:val="20"/>
          <w:lang w:eastAsia="pl-PL"/>
        </w:rPr>
        <w:t xml:space="preserve"> stanowi Załącznik nr 1)</w:t>
      </w:r>
    </w:p>
    <w:p w14:paraId="36D6B9A8" w14:textId="77777777" w:rsidR="003E4004" w:rsidRPr="00034C05" w:rsidRDefault="003E4004" w:rsidP="003E4004">
      <w:pPr>
        <w:pStyle w:val="Tekstpodstawowy31"/>
        <w:ind w:right="0"/>
        <w:rPr>
          <w:rFonts w:ascii="Arial" w:eastAsia="Arial Unicode MS" w:hAnsi="Arial" w:cs="Arial"/>
          <w:sz w:val="20"/>
          <w:lang w:eastAsia="pl-PL"/>
        </w:rPr>
      </w:pPr>
    </w:p>
    <w:p w14:paraId="669D1FEC" w14:textId="77777777" w:rsidR="003E4004" w:rsidRPr="00034C05" w:rsidRDefault="003E4004" w:rsidP="003E4004">
      <w:pPr>
        <w:jc w:val="both"/>
        <w:rPr>
          <w:rFonts w:ascii="Arial" w:hAnsi="Arial" w:cs="Arial"/>
          <w:sz w:val="20"/>
          <w:szCs w:val="20"/>
        </w:rPr>
      </w:pPr>
      <w:r w:rsidRPr="00034C05">
        <w:rPr>
          <w:rFonts w:ascii="Arial" w:hAnsi="Arial" w:cs="Arial"/>
          <w:sz w:val="20"/>
          <w:szCs w:val="20"/>
        </w:rPr>
        <w:t xml:space="preserve">oraz </w:t>
      </w:r>
    </w:p>
    <w:p w14:paraId="34DE7BEC" w14:textId="77777777" w:rsidR="003E4004" w:rsidRPr="00034C05" w:rsidRDefault="003E4004" w:rsidP="003E4004">
      <w:pPr>
        <w:suppressAutoHyphens w:val="0"/>
        <w:autoSpaceDE w:val="0"/>
        <w:autoSpaceDN w:val="0"/>
        <w:adjustRightInd w:val="0"/>
        <w:spacing w:before="5"/>
        <w:jc w:val="both"/>
        <w:rPr>
          <w:rFonts w:ascii="Arial" w:eastAsia="Arial Unicode MS" w:hAnsi="Arial" w:cs="Arial"/>
          <w:b/>
          <w:bCs/>
          <w:sz w:val="20"/>
          <w:szCs w:val="20"/>
          <w:lang w:eastAsia="pl-PL"/>
        </w:rPr>
      </w:pPr>
    </w:p>
    <w:p w14:paraId="5644E8BF" w14:textId="77777777" w:rsidR="003E4004" w:rsidRPr="00E01D2E" w:rsidRDefault="003E4004" w:rsidP="003E4004">
      <w:pPr>
        <w:pStyle w:val="Tekstkomentarza"/>
        <w:rPr>
          <w:rFonts w:ascii="Arial" w:hAnsi="Arial" w:cs="Arial"/>
          <w:sz w:val="18"/>
          <w:lang w:eastAsia="pl-PL"/>
        </w:rPr>
      </w:pPr>
      <w:r w:rsidRPr="00E01D2E">
        <w:rPr>
          <w:rFonts w:ascii="Arial" w:hAnsi="Arial" w:cs="Arial"/>
          <w:sz w:val="18"/>
          <w:lang w:eastAsia="pl-PL"/>
        </w:rPr>
        <w:t>*(spółka z. o.o. oraz spółka akcyjna)</w:t>
      </w:r>
    </w:p>
    <w:p w14:paraId="2CA1C353"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 z siedzibą w ............................. ul. ............................., wpisaną do rejestru przedsiębiorców Krajowego Rejestru Sądowego, przez Sąd Rejonowy w xxx xxx Wydział Gospodarczy pod Nr KRS ............................................., kapitał zakładowy/kapitał wpłacony (dla spółki z. o.o. podajemy tylko kapitał zakładowy), numer NIP...............</w:t>
      </w:r>
      <w:r w:rsidR="00EC4ABB">
        <w:rPr>
          <w:rFonts w:ascii="Arial" w:hAnsi="Arial" w:cs="Arial"/>
          <w:sz w:val="18"/>
          <w:lang w:eastAsia="pl-PL"/>
        </w:rPr>
        <w:t>, REGON….., BDO….</w:t>
      </w:r>
    </w:p>
    <w:p w14:paraId="54CF1C1F" w14:textId="77777777" w:rsidR="003E4004" w:rsidRPr="00E01D2E" w:rsidRDefault="003E4004" w:rsidP="003E4004">
      <w:pPr>
        <w:pStyle w:val="Tekstkomentarza"/>
        <w:jc w:val="both"/>
        <w:rPr>
          <w:rFonts w:ascii="Arial" w:hAnsi="Arial" w:cs="Arial"/>
          <w:sz w:val="18"/>
          <w:lang w:eastAsia="pl-PL"/>
        </w:rPr>
      </w:pPr>
    </w:p>
    <w:p w14:paraId="2876AA5A"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*(spółka osobowa)</w:t>
      </w:r>
    </w:p>
    <w:p w14:paraId="6B721768"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Xxx z siedzibą w ……….. ul. ……., (kod pocztowy i miejscowość), wpisaną do rejestru przedsiębiorców Krajowego Rejestru Sądowego, przez Sąd Rejonowy w xxx xxx Wydział Gospodarczy pod numerem KRS xxx, numer NIP ………………</w:t>
      </w:r>
      <w:r w:rsidR="00EC4ABB">
        <w:rPr>
          <w:rFonts w:ascii="Arial" w:hAnsi="Arial" w:cs="Arial"/>
          <w:sz w:val="18"/>
          <w:lang w:eastAsia="pl-PL"/>
        </w:rPr>
        <w:t>,</w:t>
      </w:r>
      <w:r w:rsidR="00EC4ABB" w:rsidRPr="00EC4ABB">
        <w:rPr>
          <w:rFonts w:ascii="Arial" w:hAnsi="Arial" w:cs="Arial"/>
          <w:sz w:val="18"/>
          <w:lang w:eastAsia="pl-PL"/>
        </w:rPr>
        <w:t xml:space="preserve"> </w:t>
      </w:r>
      <w:r w:rsidR="00EC4ABB">
        <w:rPr>
          <w:rFonts w:ascii="Arial" w:hAnsi="Arial" w:cs="Arial"/>
          <w:sz w:val="18"/>
          <w:lang w:eastAsia="pl-PL"/>
        </w:rPr>
        <w:t>REGON….., BDO….</w:t>
      </w:r>
    </w:p>
    <w:p w14:paraId="12F8F362" w14:textId="77777777" w:rsidR="003E4004" w:rsidRPr="00E01D2E" w:rsidRDefault="003E4004" w:rsidP="003E4004">
      <w:pPr>
        <w:pStyle w:val="Tekstkomentarza"/>
        <w:jc w:val="both"/>
        <w:rPr>
          <w:rFonts w:ascii="Arial" w:hAnsi="Arial" w:cs="Arial"/>
          <w:sz w:val="18"/>
          <w:lang w:eastAsia="pl-PL"/>
        </w:rPr>
      </w:pPr>
    </w:p>
    <w:p w14:paraId="739DC127"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*(spółka cywilna)</w:t>
      </w:r>
    </w:p>
    <w:p w14:paraId="0607EB1C"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Xxx zam. ul. …….., (kod pocztowy i miejscowość), wpisanym do rejestru Centralnej Ewidencji i Informacji o Działalności Gospodarczej,</w:t>
      </w:r>
      <w:r w:rsidR="00EC4ABB">
        <w:rPr>
          <w:rFonts w:ascii="Arial" w:hAnsi="Arial" w:cs="Arial"/>
          <w:sz w:val="18"/>
          <w:lang w:eastAsia="pl-PL"/>
        </w:rPr>
        <w:t xml:space="preserve"> NIP ….</w:t>
      </w:r>
    </w:p>
    <w:p w14:paraId="78D3410C"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 xml:space="preserve">oraz </w:t>
      </w:r>
    </w:p>
    <w:p w14:paraId="5B736C2F"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Xxx zam. ul. …….., (kod pocztowy i miejscowość), wpisanym do rejestru Centralnej Ewidencji i Informacji o Działalności Gospodarczej,</w:t>
      </w:r>
      <w:r w:rsidR="00EC4ABB">
        <w:rPr>
          <w:rFonts w:ascii="Arial" w:hAnsi="Arial" w:cs="Arial"/>
          <w:sz w:val="18"/>
          <w:lang w:eastAsia="pl-PL"/>
        </w:rPr>
        <w:t xml:space="preserve"> NIP…..</w:t>
      </w:r>
    </w:p>
    <w:p w14:paraId="760A269B"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 xml:space="preserve">działającymi wspólnie </w:t>
      </w:r>
      <w:r w:rsidR="00EC4ABB">
        <w:rPr>
          <w:rFonts w:ascii="Arial" w:hAnsi="Arial" w:cs="Arial"/>
          <w:sz w:val="18"/>
          <w:lang w:eastAsia="pl-PL"/>
        </w:rPr>
        <w:t xml:space="preserve">działalność </w:t>
      </w:r>
      <w:r w:rsidRPr="00E01D2E">
        <w:rPr>
          <w:rFonts w:ascii="Arial" w:hAnsi="Arial" w:cs="Arial"/>
          <w:sz w:val="18"/>
          <w:lang w:eastAsia="pl-PL"/>
        </w:rPr>
        <w:t xml:space="preserve">w formie spółki cywilnej pod </w:t>
      </w:r>
      <w:r w:rsidR="00EC4ABB">
        <w:rPr>
          <w:rFonts w:ascii="Arial" w:hAnsi="Arial" w:cs="Arial"/>
          <w:sz w:val="18"/>
          <w:lang w:eastAsia="pl-PL"/>
        </w:rPr>
        <w:t>firmą</w:t>
      </w:r>
      <w:r w:rsidRPr="00E01D2E">
        <w:rPr>
          <w:rFonts w:ascii="Arial" w:hAnsi="Arial" w:cs="Arial"/>
          <w:sz w:val="18"/>
          <w:lang w:eastAsia="pl-PL"/>
        </w:rPr>
        <w:t xml:space="preserve"> xxx, numer NIP ………………, numer REGON ….</w:t>
      </w:r>
    </w:p>
    <w:p w14:paraId="7E77F8D9" w14:textId="77777777" w:rsidR="003E4004" w:rsidRPr="00E01D2E" w:rsidRDefault="003E4004" w:rsidP="003E4004">
      <w:pPr>
        <w:pStyle w:val="Tekstkomentarza"/>
        <w:jc w:val="both"/>
        <w:rPr>
          <w:rFonts w:ascii="Arial" w:hAnsi="Arial" w:cs="Arial"/>
          <w:sz w:val="18"/>
          <w:lang w:eastAsia="pl-PL"/>
        </w:rPr>
      </w:pPr>
    </w:p>
    <w:p w14:paraId="5B929670"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*(osoba fizyczna prowadząca działalność gospodarczą)</w:t>
      </w:r>
    </w:p>
    <w:p w14:paraId="21A23F66" w14:textId="77777777" w:rsidR="003E4004" w:rsidRPr="00E01D2E" w:rsidRDefault="003E4004" w:rsidP="003E4004">
      <w:pPr>
        <w:pStyle w:val="Tekstkomentarza"/>
        <w:jc w:val="both"/>
        <w:rPr>
          <w:rFonts w:ascii="Arial" w:hAnsi="Arial" w:cs="Arial"/>
          <w:sz w:val="18"/>
          <w:lang w:eastAsia="pl-PL"/>
        </w:rPr>
      </w:pPr>
      <w:r w:rsidRPr="00E01D2E">
        <w:rPr>
          <w:rFonts w:ascii="Arial" w:hAnsi="Arial" w:cs="Arial"/>
          <w:sz w:val="18"/>
          <w:lang w:eastAsia="pl-PL"/>
        </w:rPr>
        <w:t xml:space="preserve">Xxx zam. ul. …….., (kod pocztowy i miejscowość), prowadzącym działalność gospodarczą pod </w:t>
      </w:r>
      <w:r w:rsidR="00EC4ABB">
        <w:rPr>
          <w:rFonts w:ascii="Arial" w:hAnsi="Arial" w:cs="Arial"/>
          <w:sz w:val="18"/>
          <w:lang w:eastAsia="pl-PL"/>
        </w:rPr>
        <w:t>firma</w:t>
      </w:r>
      <w:r w:rsidR="00EC4ABB" w:rsidRPr="00E01D2E">
        <w:rPr>
          <w:rFonts w:ascii="Arial" w:hAnsi="Arial" w:cs="Arial"/>
          <w:sz w:val="18"/>
          <w:lang w:eastAsia="pl-PL"/>
        </w:rPr>
        <w:t xml:space="preserve"> </w:t>
      </w:r>
      <w:r w:rsidRPr="00E01D2E">
        <w:rPr>
          <w:rFonts w:ascii="Arial" w:hAnsi="Arial" w:cs="Arial"/>
          <w:sz w:val="18"/>
          <w:lang w:eastAsia="pl-PL"/>
        </w:rPr>
        <w:t>xxx na podstawie wpisu do rejestru Centralnej Ewidencji i Informacji o Działalności Gospodarczej., numer NIP ………………….., numer REGON……</w:t>
      </w:r>
    </w:p>
    <w:p w14:paraId="6866F76E" w14:textId="77777777" w:rsidR="00F86224" w:rsidRPr="00F86224" w:rsidRDefault="00F86224" w:rsidP="00F86224">
      <w:pPr>
        <w:suppressAutoHyphens w:val="0"/>
        <w:autoSpaceDE w:val="0"/>
        <w:autoSpaceDN w:val="0"/>
        <w:adjustRightInd w:val="0"/>
        <w:rPr>
          <w:rFonts w:ascii="Arial" w:eastAsia="Calibri" w:hAnsi="Arial" w:cs="Arial"/>
          <w:color w:val="000000"/>
          <w:sz w:val="16"/>
          <w:szCs w:val="20"/>
          <w:lang w:eastAsia="pl-PL"/>
        </w:rPr>
      </w:pPr>
    </w:p>
    <w:p w14:paraId="512F2CD3" w14:textId="77777777" w:rsidR="00FA6CFD" w:rsidRPr="00FA40B2" w:rsidRDefault="00FA6CFD" w:rsidP="00FA6CFD">
      <w:pPr>
        <w:suppressAutoHyphens w:val="0"/>
        <w:autoSpaceDE w:val="0"/>
        <w:autoSpaceDN w:val="0"/>
        <w:adjustRightInd w:val="0"/>
        <w:spacing w:before="10"/>
        <w:jc w:val="both"/>
        <w:rPr>
          <w:rFonts w:ascii="Arial" w:hAnsi="Arial" w:cs="Arial"/>
          <w:sz w:val="18"/>
          <w:szCs w:val="20"/>
          <w:lang w:eastAsia="pl-PL"/>
        </w:rPr>
      </w:pPr>
      <w:r w:rsidRPr="00FA40B2">
        <w:rPr>
          <w:rFonts w:ascii="Arial" w:hAnsi="Arial" w:cs="Arial"/>
          <w:sz w:val="18"/>
          <w:szCs w:val="20"/>
          <w:lang w:eastAsia="pl-PL"/>
        </w:rPr>
        <w:t xml:space="preserve">zwaną w dalszej części Umowy </w:t>
      </w:r>
      <w:r w:rsidRPr="00FA40B2">
        <w:rPr>
          <w:rFonts w:ascii="Arial" w:hAnsi="Arial" w:cs="Arial"/>
          <w:b/>
          <w:sz w:val="18"/>
          <w:szCs w:val="20"/>
          <w:lang w:eastAsia="pl-PL"/>
        </w:rPr>
        <w:t>„Wykonawcą",</w:t>
      </w:r>
      <w:r w:rsidRPr="00FA40B2">
        <w:rPr>
          <w:rFonts w:ascii="Arial" w:hAnsi="Arial" w:cs="Arial"/>
          <w:sz w:val="18"/>
          <w:szCs w:val="20"/>
          <w:lang w:eastAsia="pl-PL"/>
        </w:rPr>
        <w:t xml:space="preserve"> </w:t>
      </w:r>
    </w:p>
    <w:p w14:paraId="19D769C7" w14:textId="77777777" w:rsidR="00FA6CFD" w:rsidRPr="00FA40B2" w:rsidRDefault="00FA6CFD" w:rsidP="00FA6CFD">
      <w:pPr>
        <w:suppressAutoHyphens w:val="0"/>
        <w:autoSpaceDE w:val="0"/>
        <w:autoSpaceDN w:val="0"/>
        <w:adjustRightInd w:val="0"/>
        <w:spacing w:before="10"/>
        <w:jc w:val="both"/>
        <w:rPr>
          <w:rFonts w:ascii="Arial" w:hAnsi="Arial" w:cs="Arial"/>
          <w:sz w:val="18"/>
          <w:szCs w:val="20"/>
          <w:lang w:eastAsia="pl-PL"/>
        </w:rPr>
      </w:pPr>
    </w:p>
    <w:p w14:paraId="7801C9F0" w14:textId="77777777" w:rsidR="00FA6CFD" w:rsidRPr="00FA40B2" w:rsidRDefault="00FA6CFD" w:rsidP="00FA6CFD">
      <w:pPr>
        <w:jc w:val="both"/>
        <w:rPr>
          <w:rFonts w:ascii="Arial" w:hAnsi="Arial" w:cs="Arial"/>
          <w:sz w:val="18"/>
          <w:szCs w:val="20"/>
        </w:rPr>
      </w:pPr>
      <w:r w:rsidRPr="00020A13">
        <w:rPr>
          <w:rFonts w:ascii="Arial" w:hAnsi="Arial" w:cs="Arial"/>
          <w:sz w:val="18"/>
          <w:szCs w:val="20"/>
        </w:rPr>
        <w:t>W dalszej części Umowy „</w:t>
      </w:r>
      <w:r w:rsidRPr="00020A13">
        <w:rPr>
          <w:rFonts w:ascii="Arial" w:hAnsi="Arial" w:cs="Arial"/>
          <w:b/>
          <w:sz w:val="18"/>
          <w:szCs w:val="20"/>
        </w:rPr>
        <w:t>Zleceniodawca”</w:t>
      </w:r>
      <w:r w:rsidRPr="00020A13">
        <w:rPr>
          <w:rFonts w:ascii="Arial" w:hAnsi="Arial" w:cs="Arial"/>
          <w:sz w:val="18"/>
          <w:szCs w:val="20"/>
        </w:rPr>
        <w:t xml:space="preserve"> i </w:t>
      </w:r>
      <w:r w:rsidRPr="00020A13">
        <w:rPr>
          <w:rFonts w:ascii="Arial" w:hAnsi="Arial" w:cs="Arial"/>
          <w:b/>
          <w:sz w:val="18"/>
          <w:szCs w:val="20"/>
        </w:rPr>
        <w:t>„Wykonawca”</w:t>
      </w:r>
      <w:r w:rsidRPr="00020A13">
        <w:rPr>
          <w:rFonts w:ascii="Arial" w:hAnsi="Arial" w:cs="Arial"/>
          <w:sz w:val="18"/>
          <w:szCs w:val="20"/>
        </w:rPr>
        <w:t xml:space="preserve"> zwani będą również indywidualnie </w:t>
      </w:r>
      <w:r w:rsidRPr="00020A13">
        <w:rPr>
          <w:rFonts w:ascii="Arial" w:hAnsi="Arial" w:cs="Arial"/>
          <w:b/>
          <w:sz w:val="18"/>
          <w:szCs w:val="20"/>
        </w:rPr>
        <w:t>„Stroną”</w:t>
      </w:r>
      <w:r w:rsidRPr="00020A13">
        <w:rPr>
          <w:rFonts w:ascii="Arial" w:hAnsi="Arial" w:cs="Arial"/>
          <w:sz w:val="18"/>
          <w:szCs w:val="20"/>
        </w:rPr>
        <w:t xml:space="preserve"> lub łącznie </w:t>
      </w:r>
      <w:r w:rsidRPr="00020A13">
        <w:rPr>
          <w:rFonts w:ascii="Arial" w:hAnsi="Arial" w:cs="Arial"/>
          <w:b/>
          <w:sz w:val="18"/>
          <w:szCs w:val="20"/>
        </w:rPr>
        <w:t>„Stronami”.</w:t>
      </w:r>
    </w:p>
    <w:p w14:paraId="77ACE370" w14:textId="77777777" w:rsidR="00FA6CFD" w:rsidRPr="00FA40B2" w:rsidRDefault="00FA6CFD" w:rsidP="00FA6CFD">
      <w:pPr>
        <w:jc w:val="both"/>
        <w:rPr>
          <w:rFonts w:ascii="Arial" w:hAnsi="Arial" w:cs="Arial"/>
          <w:sz w:val="18"/>
          <w:szCs w:val="20"/>
        </w:rPr>
      </w:pPr>
    </w:p>
    <w:p w14:paraId="3E9E2537" w14:textId="77777777" w:rsidR="00FA6CFD" w:rsidRPr="00FA40B2" w:rsidRDefault="00FA6CFD" w:rsidP="00FA6CFD">
      <w:pPr>
        <w:autoSpaceDE w:val="0"/>
        <w:jc w:val="center"/>
        <w:rPr>
          <w:rFonts w:ascii="Arial" w:hAnsi="Arial" w:cs="Arial"/>
          <w:b/>
          <w:bCs/>
          <w:caps/>
          <w:sz w:val="20"/>
          <w:szCs w:val="20"/>
        </w:rPr>
      </w:pPr>
      <w:r w:rsidRPr="00FA40B2">
        <w:rPr>
          <w:rFonts w:ascii="Arial" w:hAnsi="Arial" w:cs="Arial"/>
          <w:b/>
          <w:color w:val="000000"/>
          <w:sz w:val="20"/>
          <w:szCs w:val="20"/>
        </w:rPr>
        <w:t>ARTYKUŁ 1</w:t>
      </w:r>
      <w:r w:rsidRPr="00FA40B2">
        <w:rPr>
          <w:rFonts w:ascii="Arial" w:hAnsi="Arial" w:cs="Arial"/>
          <w:b/>
          <w:color w:val="000000"/>
          <w:sz w:val="20"/>
          <w:szCs w:val="20"/>
        </w:rPr>
        <w:br/>
      </w:r>
      <w:r w:rsidRPr="00FA40B2">
        <w:rPr>
          <w:rFonts w:ascii="Arial" w:hAnsi="Arial" w:cs="Arial"/>
          <w:b/>
          <w:bCs/>
          <w:caps/>
          <w:sz w:val="20"/>
          <w:szCs w:val="20"/>
        </w:rPr>
        <w:t>Przedmiot Umowy</w:t>
      </w:r>
    </w:p>
    <w:p w14:paraId="54068D9D" w14:textId="7FF6A20E" w:rsidR="00FA6CFD" w:rsidRPr="00FA40B2" w:rsidRDefault="00FA6CFD" w:rsidP="0067481C">
      <w:pPr>
        <w:pStyle w:val="Style23"/>
        <w:widowControl/>
        <w:numPr>
          <w:ilvl w:val="0"/>
          <w:numId w:val="6"/>
        </w:numPr>
        <w:tabs>
          <w:tab w:val="left" w:pos="426"/>
        </w:tabs>
        <w:spacing w:before="48" w:line="240" w:lineRule="auto"/>
        <w:ind w:left="426" w:hanging="426"/>
        <w:rPr>
          <w:rStyle w:val="FontStyle33"/>
          <w:szCs w:val="20"/>
        </w:rPr>
      </w:pPr>
      <w:r w:rsidRPr="00FA40B2">
        <w:rPr>
          <w:rStyle w:val="FontStyle33"/>
          <w:szCs w:val="20"/>
        </w:rPr>
        <w:t>Przedmiotem niniejszej Umowy j</w:t>
      </w:r>
      <w:r w:rsidR="00EF24EC">
        <w:rPr>
          <w:rStyle w:val="FontStyle33"/>
          <w:szCs w:val="20"/>
        </w:rPr>
        <w:t xml:space="preserve">est wykonanie </w:t>
      </w:r>
      <w:r w:rsidR="00AB043F" w:rsidRPr="00FA40B2">
        <w:rPr>
          <w:rStyle w:val="FontStyle33"/>
          <w:szCs w:val="20"/>
        </w:rPr>
        <w:t xml:space="preserve">prac </w:t>
      </w:r>
      <w:r w:rsidR="00D10AE8">
        <w:rPr>
          <w:rStyle w:val="FontStyle33"/>
          <w:szCs w:val="20"/>
        </w:rPr>
        <w:t>modernizacyjnych</w:t>
      </w:r>
      <w:r w:rsidR="00825BA2">
        <w:rPr>
          <w:rStyle w:val="FontStyle33"/>
          <w:szCs w:val="20"/>
        </w:rPr>
        <w:t xml:space="preserve"> instalacji gazów technicznych </w:t>
      </w:r>
      <w:r w:rsidR="0067481C">
        <w:rPr>
          <w:rStyle w:val="FontStyle33"/>
          <w:szCs w:val="20"/>
        </w:rPr>
        <w:t xml:space="preserve">Laboratorium Rafinerii Gdańsk </w:t>
      </w:r>
      <w:r w:rsidR="00AB043F" w:rsidRPr="00FA40B2">
        <w:rPr>
          <w:rStyle w:val="FontStyle33"/>
          <w:szCs w:val="20"/>
        </w:rPr>
        <w:t xml:space="preserve">Zleceniodawcy, zlokalizowanych przy ul. </w:t>
      </w:r>
      <w:r w:rsidR="0067481C">
        <w:rPr>
          <w:rStyle w:val="FontStyle33"/>
          <w:szCs w:val="20"/>
        </w:rPr>
        <w:t xml:space="preserve">Elbląskiej </w:t>
      </w:r>
      <w:r w:rsidR="0067481C" w:rsidRPr="0067481C">
        <w:rPr>
          <w:rStyle w:val="FontStyle33"/>
          <w:szCs w:val="20"/>
        </w:rPr>
        <w:t>135, 80-718 Gdańsk</w:t>
      </w:r>
      <w:r w:rsidR="0067481C">
        <w:rPr>
          <w:rStyle w:val="FontStyle33"/>
          <w:szCs w:val="20"/>
        </w:rPr>
        <w:t xml:space="preserve">, </w:t>
      </w:r>
      <w:r w:rsidR="00AB043F" w:rsidRPr="00FA40B2">
        <w:rPr>
          <w:rStyle w:val="FontStyle33"/>
          <w:szCs w:val="20"/>
        </w:rPr>
        <w:t>na terenie</w:t>
      </w:r>
      <w:r w:rsidR="00D10AE8">
        <w:rPr>
          <w:rStyle w:val="FontStyle33"/>
          <w:szCs w:val="20"/>
        </w:rPr>
        <w:t xml:space="preserve"> Rafinerii Gdańskiej</w:t>
      </w:r>
      <w:r w:rsidR="0067481C">
        <w:rPr>
          <w:rStyle w:val="FontStyle33"/>
          <w:szCs w:val="20"/>
        </w:rPr>
        <w:t xml:space="preserve"> Sp. z.o.o.</w:t>
      </w:r>
      <w:r w:rsidR="006451DE">
        <w:rPr>
          <w:rStyle w:val="FontStyle33"/>
          <w:szCs w:val="20"/>
        </w:rPr>
        <w:t xml:space="preserve"> (dalej „prace”, „roboty”)</w:t>
      </w:r>
      <w:r w:rsidR="003A25D8">
        <w:rPr>
          <w:rStyle w:val="FontStyle33"/>
          <w:szCs w:val="20"/>
        </w:rPr>
        <w:t>.</w:t>
      </w:r>
      <w:r w:rsidR="00EC4ABB">
        <w:rPr>
          <w:rStyle w:val="FontStyle33"/>
          <w:szCs w:val="20"/>
        </w:rPr>
        <w:t xml:space="preserve"> </w:t>
      </w:r>
      <w:r w:rsidRPr="00FA40B2">
        <w:rPr>
          <w:rStyle w:val="FontStyle33"/>
          <w:szCs w:val="20"/>
        </w:rPr>
        <w:t xml:space="preserve">Szczegółowy zakres wraz z terminami realizacji prac określa </w:t>
      </w:r>
      <w:r w:rsidRPr="00FA40B2">
        <w:rPr>
          <w:rStyle w:val="FontStyle33"/>
          <w:i/>
          <w:szCs w:val="20"/>
        </w:rPr>
        <w:t>Załącznik nr 3</w:t>
      </w:r>
      <w:r w:rsidRPr="00FA40B2">
        <w:rPr>
          <w:rStyle w:val="FontStyle33"/>
          <w:szCs w:val="20"/>
        </w:rPr>
        <w:t xml:space="preserve"> do niniejszej Umowy "Zakres rzeczowy i harmonogram prac".</w:t>
      </w:r>
    </w:p>
    <w:p w14:paraId="1A73A9B0" w14:textId="77777777" w:rsidR="00FA6CFD" w:rsidRPr="00507ABF" w:rsidRDefault="00FA6CFD" w:rsidP="00507ABF">
      <w:pPr>
        <w:pStyle w:val="Style23"/>
        <w:widowControl/>
        <w:numPr>
          <w:ilvl w:val="0"/>
          <w:numId w:val="6"/>
        </w:numPr>
        <w:tabs>
          <w:tab w:val="left" w:pos="426"/>
        </w:tabs>
        <w:spacing w:before="48" w:line="240" w:lineRule="auto"/>
        <w:ind w:left="426" w:hanging="426"/>
        <w:rPr>
          <w:rFonts w:ascii="Arial" w:hAnsi="Arial" w:cs="Arial"/>
          <w:sz w:val="18"/>
          <w:szCs w:val="20"/>
        </w:rPr>
      </w:pPr>
      <w:r w:rsidRPr="00FA40B2">
        <w:rPr>
          <w:rStyle w:val="FontStyle33"/>
          <w:szCs w:val="20"/>
        </w:rPr>
        <w:t>Wykonawca oświadcza, że posiada niezbędne kwalifikacje i uprawnienia dla wykonania przedmiotu niniejszej Umowy oraz dysponuje środkami technicznymi i finansowymi koniecznymi do wywiązania się ze zobowiązań wynikających z niniejszej Umowy.</w:t>
      </w:r>
    </w:p>
    <w:p w14:paraId="62417CC2"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ARTYKUŁ 2</w:t>
      </w:r>
    </w:p>
    <w:p w14:paraId="055C04AF" w14:textId="77777777" w:rsidR="00FA6CFD" w:rsidRPr="00FA40B2" w:rsidRDefault="00FA6CFD" w:rsidP="00FA6CFD">
      <w:pPr>
        <w:suppressAutoHyphens w:val="0"/>
        <w:autoSpaceDE w:val="0"/>
        <w:autoSpaceDN w:val="0"/>
        <w:adjustRightInd w:val="0"/>
        <w:jc w:val="center"/>
        <w:rPr>
          <w:rFonts w:ascii="Arial" w:hAnsi="Arial" w:cs="Arial"/>
          <w:b/>
          <w:bCs/>
          <w:sz w:val="20"/>
          <w:szCs w:val="20"/>
          <w:lang w:eastAsia="pl-PL"/>
        </w:rPr>
      </w:pPr>
      <w:r w:rsidRPr="00FA40B2">
        <w:rPr>
          <w:rFonts w:ascii="Arial" w:hAnsi="Arial" w:cs="Arial"/>
          <w:b/>
          <w:bCs/>
          <w:sz w:val="20"/>
          <w:szCs w:val="20"/>
          <w:lang w:eastAsia="pl-PL"/>
        </w:rPr>
        <w:t>TERMIN, REALIZACJA i ODBIÓR PRAC</w:t>
      </w:r>
    </w:p>
    <w:p w14:paraId="362C57C3" w14:textId="34D7360D"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Realizacja przedmiotu Umowy odbywać się będzie zgodnie z zakresem i terminami określonymi</w:t>
      </w:r>
      <w:r w:rsidRPr="00FA40B2">
        <w:rPr>
          <w:rStyle w:val="FontStyle33"/>
          <w:szCs w:val="20"/>
        </w:rPr>
        <w:br/>
        <w:t xml:space="preserve">w </w:t>
      </w:r>
      <w:r w:rsidRPr="00FA40B2">
        <w:rPr>
          <w:rStyle w:val="FontStyle33"/>
          <w:i/>
          <w:szCs w:val="20"/>
        </w:rPr>
        <w:t>Załączniku nr 3</w:t>
      </w:r>
      <w:r w:rsidRPr="00FA40B2">
        <w:rPr>
          <w:rStyle w:val="FontStyle33"/>
          <w:szCs w:val="20"/>
        </w:rPr>
        <w:t xml:space="preserve"> do Umowy. </w:t>
      </w:r>
      <w:r w:rsidR="00FE507B">
        <w:rPr>
          <w:rStyle w:val="FontStyle33"/>
          <w:szCs w:val="20"/>
        </w:rPr>
        <w:t xml:space="preserve"> </w:t>
      </w:r>
    </w:p>
    <w:p w14:paraId="1BA6C375" w14:textId="212104A4" w:rsidR="00964C5C" w:rsidRPr="00964C5C" w:rsidRDefault="00FA6CFD" w:rsidP="00825BA2">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 xml:space="preserve">Wykonawca zobowiązuje się realizować Umowę zgodnie z obowiązującymi w tym zakresie przepisami, normami i sztuką budowlaną, zasadami staranności przyjętymi w obrocie profesjonalnym, posiadaną wiedzą i kwalifikacjami oraz Zasadami Środowiskowymi i BHP obowiązującymi w lokalizacjach ORLEN Laboratorium S.A. stanowiących </w:t>
      </w:r>
      <w:r w:rsidRPr="00FA40B2">
        <w:rPr>
          <w:rStyle w:val="FontStyle33"/>
          <w:i/>
          <w:szCs w:val="20"/>
        </w:rPr>
        <w:t>Załącznik nr 4</w:t>
      </w:r>
      <w:r w:rsidRPr="00FA40B2">
        <w:rPr>
          <w:rStyle w:val="FontStyle33"/>
          <w:szCs w:val="20"/>
        </w:rPr>
        <w:t xml:space="preserve"> do Umowy oraz zasadami obowiązującymi w na terenie</w:t>
      </w:r>
      <w:r w:rsidR="0030282C" w:rsidRPr="0030282C">
        <w:rPr>
          <w:rFonts w:ascii="Arial" w:hAnsi="Arial" w:cs="Arial"/>
          <w:sz w:val="18"/>
          <w:szCs w:val="20"/>
          <w:lang w:eastAsia="ar-SA"/>
        </w:rPr>
        <w:t xml:space="preserve"> </w:t>
      </w:r>
      <w:r w:rsidR="0030282C" w:rsidRPr="0030282C">
        <w:rPr>
          <w:rFonts w:ascii="Arial" w:hAnsi="Arial" w:cs="Arial"/>
          <w:sz w:val="18"/>
          <w:szCs w:val="20"/>
        </w:rPr>
        <w:t>Rafinerii Gdańskiej Sp. z.o.o.</w:t>
      </w:r>
      <w:r w:rsidR="00EA336B">
        <w:rPr>
          <w:rFonts w:ascii="Arial" w:hAnsi="Arial" w:cs="Arial"/>
          <w:sz w:val="18"/>
          <w:szCs w:val="20"/>
        </w:rPr>
        <w:t xml:space="preserve"> oraz ORLEN S.A.</w:t>
      </w:r>
      <w:r w:rsidR="00964C5C">
        <w:rPr>
          <w:rFonts w:ascii="Arial" w:hAnsi="Arial" w:cs="Arial"/>
          <w:sz w:val="18"/>
          <w:szCs w:val="20"/>
        </w:rPr>
        <w:t xml:space="preserve">: </w:t>
      </w:r>
      <w:r w:rsidRPr="009321B8">
        <w:rPr>
          <w:rStyle w:val="FontStyle33"/>
          <w:szCs w:val="20"/>
        </w:rPr>
        <w:t>dostępnymi pod adresem:</w:t>
      </w:r>
    </w:p>
    <w:p w14:paraId="3DEDB638" w14:textId="6FF244BE" w:rsidR="00964C5C" w:rsidRDefault="00997E23" w:rsidP="002F39F3">
      <w:pPr>
        <w:pStyle w:val="Style23"/>
        <w:widowControl/>
        <w:numPr>
          <w:ilvl w:val="0"/>
          <w:numId w:val="55"/>
        </w:numPr>
        <w:tabs>
          <w:tab w:val="left" w:pos="426"/>
        </w:tabs>
        <w:spacing w:before="48" w:line="240" w:lineRule="auto"/>
        <w:rPr>
          <w:rStyle w:val="FontStyle33"/>
          <w:i/>
          <w:szCs w:val="20"/>
          <w:u w:val="single"/>
        </w:rPr>
      </w:pPr>
      <w:hyperlink r:id="rId8" w:history="1">
        <w:r w:rsidR="00964C5C" w:rsidRPr="002C2FD2">
          <w:rPr>
            <w:rStyle w:val="Hipercze"/>
            <w:rFonts w:ascii="Arial" w:hAnsi="Arial" w:cs="Arial"/>
            <w:i/>
            <w:sz w:val="18"/>
            <w:szCs w:val="20"/>
          </w:rPr>
          <w:t>https://rafineriagdanska.pl/3628/dla_dostawcow</w:t>
        </w:r>
      </w:hyperlink>
      <w:r w:rsidR="00964C5C">
        <w:rPr>
          <w:rStyle w:val="FontStyle33"/>
          <w:i/>
          <w:szCs w:val="20"/>
          <w:u w:val="single"/>
        </w:rPr>
        <w:t xml:space="preserve">  </w:t>
      </w:r>
    </w:p>
    <w:p w14:paraId="730CDFE5" w14:textId="77777777" w:rsidR="00964C5C" w:rsidRDefault="00964C5C" w:rsidP="00964C5C">
      <w:pPr>
        <w:pStyle w:val="Style23"/>
        <w:widowControl/>
        <w:tabs>
          <w:tab w:val="left" w:pos="426"/>
        </w:tabs>
        <w:spacing w:before="48" w:line="240" w:lineRule="auto"/>
        <w:ind w:firstLine="0"/>
        <w:rPr>
          <w:rStyle w:val="FontStyle33"/>
          <w:i/>
          <w:szCs w:val="20"/>
          <w:u w:val="single"/>
        </w:rPr>
      </w:pPr>
      <w:r>
        <w:rPr>
          <w:rStyle w:val="FontStyle33"/>
          <w:i/>
          <w:szCs w:val="20"/>
          <w:u w:val="single"/>
        </w:rPr>
        <w:lastRenderedPageBreak/>
        <w:t xml:space="preserve">oraz </w:t>
      </w:r>
    </w:p>
    <w:p w14:paraId="5E2F916E" w14:textId="17FA6608" w:rsidR="0046717B" w:rsidRPr="00443BDD" w:rsidRDefault="00997E23" w:rsidP="002F39F3">
      <w:pPr>
        <w:pStyle w:val="Style23"/>
        <w:widowControl/>
        <w:numPr>
          <w:ilvl w:val="0"/>
          <w:numId w:val="56"/>
        </w:numPr>
        <w:tabs>
          <w:tab w:val="left" w:pos="426"/>
        </w:tabs>
        <w:spacing w:before="48" w:line="240" w:lineRule="auto"/>
        <w:rPr>
          <w:rStyle w:val="FontStyle33"/>
          <w:szCs w:val="20"/>
        </w:rPr>
      </w:pPr>
      <w:hyperlink r:id="rId9" w:history="1">
        <w:r w:rsidR="00443BDD" w:rsidRPr="00AF1F24">
          <w:rPr>
            <w:rStyle w:val="Hipercze"/>
            <w:rFonts w:ascii="Arial" w:hAnsi="Arial" w:cs="Arial"/>
            <w:i/>
            <w:sz w:val="18"/>
            <w:szCs w:val="20"/>
          </w:rPr>
          <w:t>https://www.orlen.pl/pl/o-firmie/o-spolce/nasze-standardy/bezpieczenstwo-w-orlenie/wykonawcy-zewnetrzni/wymagania-bezpieczenstwa</w:t>
        </w:r>
      </w:hyperlink>
    </w:p>
    <w:p w14:paraId="6B3A1EC6" w14:textId="77777777" w:rsidR="00443BDD" w:rsidRPr="0046717B" w:rsidRDefault="00443BDD" w:rsidP="00443BDD">
      <w:pPr>
        <w:pStyle w:val="Style23"/>
        <w:widowControl/>
        <w:tabs>
          <w:tab w:val="left" w:pos="426"/>
        </w:tabs>
        <w:spacing w:before="48" w:line="240" w:lineRule="auto"/>
        <w:ind w:left="824" w:firstLine="0"/>
        <w:rPr>
          <w:rStyle w:val="FontStyle33"/>
          <w:szCs w:val="20"/>
        </w:rPr>
      </w:pPr>
    </w:p>
    <w:p w14:paraId="61EB0EA3" w14:textId="4F7F3D13"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 xml:space="preserve">Wykonawca zobowiązany jest we własnym zakresie i na własny koszt dokonać niezbędnych uzgodnień z </w:t>
      </w:r>
      <w:r w:rsidR="0030282C">
        <w:rPr>
          <w:rFonts w:ascii="Arial" w:hAnsi="Arial" w:cs="Arial"/>
          <w:sz w:val="18"/>
          <w:szCs w:val="20"/>
        </w:rPr>
        <w:t>Rafinerią Gdańską</w:t>
      </w:r>
      <w:r w:rsidR="0030282C" w:rsidRPr="0030282C">
        <w:rPr>
          <w:rFonts w:ascii="Arial" w:hAnsi="Arial" w:cs="Arial"/>
          <w:sz w:val="18"/>
          <w:szCs w:val="20"/>
        </w:rPr>
        <w:t xml:space="preserve"> Sp. z.o.o.</w:t>
      </w:r>
      <w:r w:rsidR="00F67E43">
        <w:rPr>
          <w:rStyle w:val="FontStyle33"/>
          <w:szCs w:val="20"/>
        </w:rPr>
        <w:t xml:space="preserve"> </w:t>
      </w:r>
      <w:r w:rsidR="00443BDD">
        <w:rPr>
          <w:rStyle w:val="FontStyle33"/>
          <w:szCs w:val="20"/>
        </w:rPr>
        <w:t>oraz ORLEN S.</w:t>
      </w:r>
      <w:r w:rsidR="00EA336B">
        <w:rPr>
          <w:rStyle w:val="FontStyle33"/>
          <w:szCs w:val="20"/>
        </w:rPr>
        <w:t>A</w:t>
      </w:r>
      <w:r w:rsidR="00443BDD">
        <w:rPr>
          <w:rStyle w:val="FontStyle33"/>
          <w:szCs w:val="20"/>
        </w:rPr>
        <w:t xml:space="preserve">. </w:t>
      </w:r>
      <w:r w:rsidRPr="00FA40B2">
        <w:rPr>
          <w:rStyle w:val="FontStyle33"/>
          <w:szCs w:val="20"/>
        </w:rPr>
        <w:t>w zakresie właściwym dla prawidłowej realizacji przedmiotu niniejszej Umowy, w tym szczegółowe warunki prowadzenia robót zważywszy na specyfikę miejsca realizacji inwestycji</w:t>
      </w:r>
      <w:r w:rsidR="00FA40B2">
        <w:rPr>
          <w:rStyle w:val="FontStyle33"/>
          <w:szCs w:val="20"/>
        </w:rPr>
        <w:t xml:space="preserve"> </w:t>
      </w:r>
      <w:r w:rsidRPr="00FA40B2">
        <w:rPr>
          <w:rStyle w:val="FontStyle33"/>
          <w:szCs w:val="20"/>
        </w:rPr>
        <w:t>i związane z tym ograniczenia oraz wymogi procedur wewnętrznych.</w:t>
      </w:r>
    </w:p>
    <w:p w14:paraId="119D6FB7"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na czas realizacji prac zobowiązany jest należycie zabezpieczyć</w:t>
      </w:r>
      <w:r w:rsidR="006451DE">
        <w:rPr>
          <w:rStyle w:val="FontStyle33"/>
          <w:szCs w:val="20"/>
        </w:rPr>
        <w:t xml:space="preserve"> miejsce prac i</w:t>
      </w:r>
      <w:r w:rsidRPr="00FA40B2">
        <w:rPr>
          <w:rStyle w:val="FontStyle33"/>
          <w:szCs w:val="20"/>
        </w:rPr>
        <w:t xml:space="preserve"> istniejące części obiektu oraz usunąć szkody powstałe w trakcie trwania prac.</w:t>
      </w:r>
    </w:p>
    <w:p w14:paraId="5FD3738E"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 xml:space="preserve">Wykonawca zobowiązany jest do oczyszczenia i uporządkowania </w:t>
      </w:r>
      <w:r w:rsidR="006451DE">
        <w:rPr>
          <w:rStyle w:val="FontStyle33"/>
          <w:szCs w:val="20"/>
        </w:rPr>
        <w:t>miejsca prac</w:t>
      </w:r>
      <w:r w:rsidR="006451DE" w:rsidRPr="00FA40B2">
        <w:rPr>
          <w:rStyle w:val="FontStyle33"/>
          <w:szCs w:val="20"/>
        </w:rPr>
        <w:t xml:space="preserve"> </w:t>
      </w:r>
      <w:r w:rsidRPr="00FA40B2">
        <w:rPr>
          <w:rStyle w:val="FontStyle33"/>
          <w:szCs w:val="20"/>
        </w:rPr>
        <w:t>po zakończeniu robót, a w szczególności oczyszczenia i usunięcia nieczystości oraz wszystkich odpadów powstałych w trakcie realizacji przedmiotu Umowy zgodnie z zgodnie z</w:t>
      </w:r>
      <w:r w:rsidR="00EF24EC">
        <w:rPr>
          <w:rStyle w:val="FontStyle33"/>
          <w:szCs w:val="20"/>
        </w:rPr>
        <w:t xml:space="preserve"> aktualnie obowiązującymi</w:t>
      </w:r>
      <w:r w:rsidRPr="00FA40B2">
        <w:rPr>
          <w:rStyle w:val="FontStyle33"/>
          <w:szCs w:val="20"/>
        </w:rPr>
        <w:t xml:space="preserve"> prze</w:t>
      </w:r>
      <w:r w:rsidR="002D6BE0">
        <w:rPr>
          <w:rStyle w:val="FontStyle33"/>
          <w:szCs w:val="20"/>
        </w:rPr>
        <w:t xml:space="preserve">pisami Prawa ochrony środowiska, </w:t>
      </w:r>
      <w:r w:rsidRPr="00FA40B2">
        <w:rPr>
          <w:rStyle w:val="FontStyle33"/>
          <w:szCs w:val="20"/>
        </w:rPr>
        <w:t>ustawy o odpadach i innymi wymaganiami w tym zakresie.</w:t>
      </w:r>
    </w:p>
    <w:p w14:paraId="4E04F1A4"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zobowiązany jest do przekazania Zleceniodawcy indywidualnego numeru rejestrowego BDO oraz informacji o ilości wytworzonych odpadów powstałych podczas wykonania usługi z podziałem na kody odpadów.</w:t>
      </w:r>
    </w:p>
    <w:p w14:paraId="2EB6FF5D"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 trakcie wykonywania prac, Wykonawca podejmie wszelkie niezbędne działania, aby ograniczyć występowanie nadmiernego hałasu i innych szkodliwych dla środowiska czynników. W przypadku wystąpienia skażenia, obowiązkiem Wykonawcy jest zlikwidowanie zagrożenia i jego skutków, a koszty wszelkich działań w tym zakresie obciążają Wykonawcę.</w:t>
      </w:r>
    </w:p>
    <w:p w14:paraId="3D6F6402"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jest wytwórcą odpadów powstałych podczas wykonywania usługi, w związku z tym zobowiązany jest do zagospodarowania wytworzonych odpadów zgodnie z m.in.</w:t>
      </w:r>
      <w:r w:rsidR="002D6BE0">
        <w:rPr>
          <w:rStyle w:val="FontStyle33"/>
          <w:szCs w:val="20"/>
        </w:rPr>
        <w:t xml:space="preserve"> aktualnie obowiązującą</w:t>
      </w:r>
      <w:r w:rsidRPr="00FA40B2">
        <w:rPr>
          <w:rStyle w:val="FontStyle33"/>
          <w:szCs w:val="20"/>
        </w:rPr>
        <w:t xml:space="preserve"> Ustawą o </w:t>
      </w:r>
      <w:r w:rsidR="002D6BE0">
        <w:rPr>
          <w:rStyle w:val="FontStyle33"/>
          <w:szCs w:val="20"/>
        </w:rPr>
        <w:t>odpadach z dnia 14 grudnia 2012</w:t>
      </w:r>
      <w:r w:rsidRPr="00FA40B2">
        <w:rPr>
          <w:rStyle w:val="FontStyle33"/>
          <w:szCs w:val="20"/>
        </w:rPr>
        <w:t xml:space="preserve"> i pozostałymi uregulowaniami prawnymi w tym zakresie.</w:t>
      </w:r>
    </w:p>
    <w:p w14:paraId="755C76AB"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Wyroby budowlane wykorzystywane do realizacji prac będą posiadać właściwości użytkowe spełniające wszelkie wymagania, jakie stawiane są dla tego typu produktów w Polsce określone w ustawie Prawo Budowlane, w szczególności będą spełniały przewidziane prawem normy oraz posiadały niezbędne dopuszczenia do obrotu w budownictwie i certyfikaty, w tym deklaracje zgodności.</w:t>
      </w:r>
    </w:p>
    <w:p w14:paraId="77416512" w14:textId="2253F42E"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ponosi odpowiedzialność za to aby wszystkie użyte materiały, elementy i urządzenia wbudowane, montowane lub instalowane w trakcie realizacji przedmiotu Umowy odpowiadały wymaganiom okreś</w:t>
      </w:r>
      <w:r w:rsidR="00443BDD">
        <w:rPr>
          <w:rStyle w:val="FontStyle33"/>
          <w:szCs w:val="20"/>
        </w:rPr>
        <w:t xml:space="preserve">lonym w ustawie Prawo Budowlane, </w:t>
      </w:r>
      <w:r w:rsidRPr="00FA40B2">
        <w:rPr>
          <w:rStyle w:val="FontStyle33"/>
          <w:szCs w:val="20"/>
        </w:rPr>
        <w:t xml:space="preserve">wymaganiach </w:t>
      </w:r>
      <w:r w:rsidR="00EA336B">
        <w:rPr>
          <w:rStyle w:val="FontStyle33"/>
          <w:szCs w:val="20"/>
        </w:rPr>
        <w:t>Rafinerii Gdańskiej Sp.</w:t>
      </w:r>
      <w:r w:rsidR="0030282C">
        <w:rPr>
          <w:rStyle w:val="FontStyle33"/>
          <w:szCs w:val="20"/>
        </w:rPr>
        <w:t>z.o.o.</w:t>
      </w:r>
      <w:r w:rsidR="00443BDD">
        <w:rPr>
          <w:rStyle w:val="FontStyle33"/>
          <w:szCs w:val="20"/>
        </w:rPr>
        <w:t xml:space="preserve"> i ORLEN S.A.</w:t>
      </w:r>
    </w:p>
    <w:p w14:paraId="22CF538F"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uzgodni ze wskazanymi przedstawicielami Zleceniodawcy rodzaj, jakość i kolorystykę użytych materiałów.</w:t>
      </w:r>
    </w:p>
    <w:p w14:paraId="06C55DB5"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Wykonawca zobowiązany jest:</w:t>
      </w:r>
    </w:p>
    <w:p w14:paraId="5CA8AA8A" w14:textId="77777777" w:rsidR="00FA6CFD" w:rsidRPr="00FA40B2" w:rsidRDefault="00FA6CFD" w:rsidP="007F4D9B">
      <w:pPr>
        <w:widowControl w:val="0"/>
        <w:numPr>
          <w:ilvl w:val="0"/>
          <w:numId w:val="18"/>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każdorazowo uzgadniać pisemnie ze Zleceniodawcą wprowadzenie zmian materiałowych</w:t>
      </w:r>
      <w:r w:rsidR="00FA40B2">
        <w:rPr>
          <w:rFonts w:ascii="Arial" w:hAnsi="Arial" w:cs="Arial"/>
          <w:sz w:val="18"/>
          <w:szCs w:val="20"/>
          <w:lang w:eastAsia="pl-PL"/>
        </w:rPr>
        <w:t xml:space="preserve"> </w:t>
      </w:r>
      <w:r w:rsidRPr="00FA40B2">
        <w:rPr>
          <w:rFonts w:ascii="Arial" w:hAnsi="Arial" w:cs="Arial"/>
          <w:sz w:val="18"/>
          <w:szCs w:val="20"/>
          <w:lang w:eastAsia="pl-PL"/>
        </w:rPr>
        <w:t>i standardu wykonania;</w:t>
      </w:r>
    </w:p>
    <w:p w14:paraId="4DA35C67" w14:textId="77777777" w:rsidR="00FA6CFD" w:rsidRPr="00FA40B2" w:rsidRDefault="00FA6CFD" w:rsidP="007F4D9B">
      <w:pPr>
        <w:widowControl w:val="0"/>
        <w:numPr>
          <w:ilvl w:val="0"/>
          <w:numId w:val="18"/>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każdorazowo informować Zleceniodawcę o konieczności wykonania robót dodatkowych lub zamiennych niezwłocznie, nie później jednak niż w ciągu 2 dni od dnia ujawnienia się konieczności wykonania tych robót;</w:t>
      </w:r>
    </w:p>
    <w:p w14:paraId="0F1CC751" w14:textId="77777777" w:rsidR="00FA6CFD" w:rsidRPr="00FA40B2" w:rsidRDefault="00FA6CFD" w:rsidP="007F4D9B">
      <w:pPr>
        <w:widowControl w:val="0"/>
        <w:numPr>
          <w:ilvl w:val="0"/>
          <w:numId w:val="18"/>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pisemnego powiadamiania Zleceniodawcy o planowanych odbiorach:</w:t>
      </w:r>
    </w:p>
    <w:p w14:paraId="5E17377B" w14:textId="77777777" w:rsidR="00FA6CFD" w:rsidRPr="00FA40B2" w:rsidRDefault="00FA6CFD" w:rsidP="007F4D9B">
      <w:pPr>
        <w:widowControl w:val="0"/>
        <w:numPr>
          <w:ilvl w:val="0"/>
          <w:numId w:val="19"/>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robót częściowych- z wyprzedzeniem co najmniej 2 dni roboczych,</w:t>
      </w:r>
    </w:p>
    <w:p w14:paraId="3BB84758" w14:textId="77777777" w:rsidR="00FA6CFD" w:rsidRPr="00FA40B2" w:rsidRDefault="00FA6CFD" w:rsidP="007F4D9B">
      <w:pPr>
        <w:widowControl w:val="0"/>
        <w:numPr>
          <w:ilvl w:val="0"/>
          <w:numId w:val="19"/>
        </w:numPr>
        <w:tabs>
          <w:tab w:val="left" w:pos="38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robót ulegających zakryciu / zasłonięciu - z wyprzedzeniem co najmniej 2 dni roboczych,</w:t>
      </w:r>
    </w:p>
    <w:p w14:paraId="2795D6C2" w14:textId="77777777" w:rsidR="00FA6CFD" w:rsidRPr="00FA40B2" w:rsidRDefault="00FA6CFD" w:rsidP="007F4D9B">
      <w:pPr>
        <w:widowControl w:val="0"/>
        <w:numPr>
          <w:ilvl w:val="0"/>
          <w:numId w:val="19"/>
        </w:numPr>
        <w:tabs>
          <w:tab w:val="left" w:pos="38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robót końcowych - z wyprzedzeniem co najmniej 7 dni roboczych. </w:t>
      </w:r>
    </w:p>
    <w:p w14:paraId="3A5C9782" w14:textId="77777777" w:rsidR="00FA6CFD" w:rsidRPr="00FA40B2"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 xml:space="preserve">Odbiory częściowe i odbiór końcowy będą potwierdzane przez Strony w trybie podpisania Protokołu obioru prac według wzoru stanowiącego </w:t>
      </w:r>
      <w:r w:rsidRPr="00FA40B2">
        <w:rPr>
          <w:rStyle w:val="FontStyle33"/>
          <w:i/>
          <w:szCs w:val="20"/>
        </w:rPr>
        <w:t>Załącznik nr 5</w:t>
      </w:r>
      <w:r w:rsidRPr="00FA40B2">
        <w:rPr>
          <w:rStyle w:val="FontStyle33"/>
          <w:szCs w:val="20"/>
        </w:rPr>
        <w:t xml:space="preserve"> do Umowy oraz zawierać będą deklaracje zgodności użytych materiałów, aprobaty techniczne (jeśli są wymagane). Zleceniodawca zastrzega sobie prawo do uzyskania od Wykonawcy na każdym etapie prac informacji w przedmiocie aktualnego stanu robót i wskazania wymienionych wyżej dokumentów.</w:t>
      </w:r>
    </w:p>
    <w:p w14:paraId="0D2D3790" w14:textId="77777777" w:rsidR="00FA6CFD" w:rsidRDefault="00FA6CFD" w:rsidP="00FD2C30">
      <w:pPr>
        <w:pStyle w:val="Style23"/>
        <w:widowControl/>
        <w:numPr>
          <w:ilvl w:val="0"/>
          <w:numId w:val="29"/>
        </w:numPr>
        <w:tabs>
          <w:tab w:val="left" w:pos="426"/>
        </w:tabs>
        <w:spacing w:before="48" w:line="240" w:lineRule="auto"/>
        <w:ind w:left="426" w:hanging="426"/>
        <w:rPr>
          <w:rStyle w:val="FontStyle33"/>
          <w:szCs w:val="20"/>
        </w:rPr>
      </w:pPr>
      <w:r w:rsidRPr="00FA40B2">
        <w:rPr>
          <w:rStyle w:val="FontStyle33"/>
          <w:szCs w:val="20"/>
        </w:rPr>
        <w:t>W przypadku robót ulegających zakryciu lub zasłonięciu odbiory będą przeprowadzane w czasie umożliwiającym wykonanie ewentualnych poprawek bez hamowania ogólnego postępu robót.</w:t>
      </w:r>
    </w:p>
    <w:p w14:paraId="1AB940EB" w14:textId="77777777" w:rsidR="004E5F8B" w:rsidRPr="00D515A8" w:rsidRDefault="004E5F8B" w:rsidP="00D515A8">
      <w:pPr>
        <w:pStyle w:val="Akapitzlist"/>
        <w:numPr>
          <w:ilvl w:val="0"/>
          <w:numId w:val="29"/>
        </w:numPr>
        <w:tabs>
          <w:tab w:val="left" w:pos="426"/>
        </w:tabs>
        <w:suppressAutoHyphens w:val="0"/>
        <w:spacing w:after="120" w:line="276" w:lineRule="auto"/>
        <w:jc w:val="both"/>
        <w:rPr>
          <w:rFonts w:ascii="Arial" w:hAnsi="Arial" w:cs="Arial"/>
          <w:bCs/>
          <w:sz w:val="18"/>
          <w:szCs w:val="18"/>
        </w:rPr>
      </w:pPr>
      <w:r w:rsidRPr="00D515A8">
        <w:rPr>
          <w:rFonts w:ascii="Arial" w:hAnsi="Arial" w:cs="Arial"/>
          <w:bCs/>
          <w:sz w:val="18"/>
          <w:szCs w:val="18"/>
        </w:rPr>
        <w:t>Osobami odpowiedzialnymi za realizację niniejszej Umowy są:</w:t>
      </w:r>
    </w:p>
    <w:p w14:paraId="4FFC344A" w14:textId="77777777" w:rsidR="004E5F8B" w:rsidRPr="00D515A8" w:rsidRDefault="004E5F8B" w:rsidP="00FF5ED1">
      <w:pPr>
        <w:numPr>
          <w:ilvl w:val="0"/>
          <w:numId w:val="51"/>
        </w:numPr>
        <w:suppressAutoHyphens w:val="0"/>
        <w:spacing w:after="120" w:line="276" w:lineRule="auto"/>
        <w:rPr>
          <w:rFonts w:ascii="Arial" w:hAnsi="Arial" w:cs="Arial"/>
          <w:bCs/>
          <w:sz w:val="18"/>
          <w:szCs w:val="18"/>
        </w:rPr>
      </w:pPr>
      <w:r w:rsidRPr="00D515A8">
        <w:rPr>
          <w:rFonts w:ascii="Arial" w:hAnsi="Arial" w:cs="Arial"/>
          <w:bCs/>
          <w:sz w:val="18"/>
          <w:szCs w:val="18"/>
        </w:rPr>
        <w:t xml:space="preserve">ze strony Wykonawcy: ……………………………… </w:t>
      </w:r>
    </w:p>
    <w:p w14:paraId="196EC836" w14:textId="77777777" w:rsidR="004E5F8B" w:rsidRPr="00D515A8" w:rsidRDefault="004E5F8B" w:rsidP="004E5F8B">
      <w:pPr>
        <w:suppressAutoHyphens w:val="0"/>
        <w:spacing w:after="120" w:line="276" w:lineRule="auto"/>
        <w:ind w:left="1146"/>
        <w:rPr>
          <w:rFonts w:ascii="Arial" w:hAnsi="Arial" w:cs="Arial"/>
          <w:bCs/>
          <w:sz w:val="18"/>
          <w:szCs w:val="18"/>
        </w:rPr>
      </w:pPr>
      <w:r w:rsidRPr="00D515A8">
        <w:rPr>
          <w:rFonts w:ascii="Arial" w:hAnsi="Arial" w:cs="Arial"/>
          <w:bCs/>
          <w:sz w:val="18"/>
          <w:szCs w:val="18"/>
        </w:rPr>
        <w:t>e-mai</w:t>
      </w:r>
      <w:r w:rsidRPr="00E92951">
        <w:rPr>
          <w:rFonts w:ascii="Arial" w:hAnsi="Arial" w:cs="Arial"/>
          <w:bCs/>
          <w:sz w:val="18"/>
          <w:szCs w:val="18"/>
        </w:rPr>
        <w:t xml:space="preserve">l: …………………………………; </w:t>
      </w:r>
      <w:r w:rsidRPr="00D515A8">
        <w:rPr>
          <w:rFonts w:ascii="Arial" w:hAnsi="Arial" w:cs="Arial"/>
          <w:bCs/>
          <w:sz w:val="18"/>
          <w:szCs w:val="18"/>
        </w:rPr>
        <w:t>tel.: …………………………………..</w:t>
      </w:r>
    </w:p>
    <w:p w14:paraId="4A03847A" w14:textId="77777777" w:rsidR="004E5F8B" w:rsidRPr="00D515A8" w:rsidRDefault="004E5F8B" w:rsidP="00FF5ED1">
      <w:pPr>
        <w:numPr>
          <w:ilvl w:val="0"/>
          <w:numId w:val="51"/>
        </w:numPr>
        <w:suppressAutoHyphens w:val="0"/>
        <w:spacing w:after="120" w:line="276" w:lineRule="auto"/>
        <w:rPr>
          <w:rFonts w:ascii="Arial" w:hAnsi="Arial" w:cs="Arial"/>
          <w:bCs/>
          <w:sz w:val="18"/>
          <w:szCs w:val="18"/>
        </w:rPr>
      </w:pPr>
      <w:r w:rsidRPr="00D515A8">
        <w:rPr>
          <w:rFonts w:ascii="Arial" w:hAnsi="Arial" w:cs="Arial"/>
          <w:bCs/>
          <w:sz w:val="18"/>
          <w:szCs w:val="18"/>
        </w:rPr>
        <w:t>ze strony Z</w:t>
      </w:r>
      <w:r>
        <w:rPr>
          <w:rFonts w:ascii="Arial" w:hAnsi="Arial" w:cs="Arial"/>
          <w:bCs/>
          <w:sz w:val="18"/>
          <w:szCs w:val="18"/>
        </w:rPr>
        <w:t>leceniodawcy</w:t>
      </w:r>
      <w:r w:rsidRPr="00D515A8">
        <w:rPr>
          <w:rFonts w:ascii="Arial" w:hAnsi="Arial" w:cs="Arial"/>
          <w:bCs/>
          <w:sz w:val="18"/>
          <w:szCs w:val="18"/>
        </w:rPr>
        <w:t xml:space="preserve">: …………………………… </w:t>
      </w:r>
    </w:p>
    <w:p w14:paraId="03FE1364" w14:textId="77777777" w:rsidR="004E5F8B" w:rsidRPr="00E92951" w:rsidRDefault="004E5F8B" w:rsidP="004E5F8B">
      <w:pPr>
        <w:suppressAutoHyphens w:val="0"/>
        <w:spacing w:after="120" w:line="276" w:lineRule="auto"/>
        <w:ind w:left="1146"/>
        <w:rPr>
          <w:rFonts w:ascii="Arial" w:hAnsi="Arial" w:cs="Arial"/>
          <w:bCs/>
          <w:sz w:val="18"/>
          <w:szCs w:val="18"/>
        </w:rPr>
      </w:pPr>
      <w:r w:rsidRPr="00D515A8">
        <w:rPr>
          <w:rFonts w:ascii="Arial" w:hAnsi="Arial" w:cs="Arial"/>
          <w:bCs/>
          <w:sz w:val="18"/>
          <w:szCs w:val="18"/>
        </w:rPr>
        <w:t>e-</w:t>
      </w:r>
      <w:r w:rsidRPr="00E92951">
        <w:rPr>
          <w:rFonts w:ascii="Arial" w:hAnsi="Arial" w:cs="Arial"/>
          <w:bCs/>
          <w:sz w:val="18"/>
          <w:szCs w:val="18"/>
        </w:rPr>
        <w:t xml:space="preserve">mail: …………………………………, tel.: …………………………………….. </w:t>
      </w:r>
    </w:p>
    <w:p w14:paraId="453A995A" w14:textId="77777777" w:rsidR="004E5F8B" w:rsidRPr="00D515A8" w:rsidRDefault="004E5F8B" w:rsidP="004E5F8B">
      <w:pPr>
        <w:spacing w:after="120" w:line="276" w:lineRule="auto"/>
        <w:ind w:left="425"/>
        <w:jc w:val="both"/>
        <w:rPr>
          <w:rFonts w:ascii="Arial" w:eastAsia="Calibri" w:hAnsi="Arial" w:cs="Arial"/>
          <w:sz w:val="18"/>
          <w:szCs w:val="18"/>
        </w:rPr>
      </w:pPr>
      <w:r w:rsidRPr="00D515A8">
        <w:rPr>
          <w:rFonts w:ascii="Arial" w:eastAsia="Calibri" w:hAnsi="Arial" w:cs="Arial"/>
          <w:bCs/>
          <w:sz w:val="18"/>
          <w:szCs w:val="18"/>
        </w:rPr>
        <w:lastRenderedPageBreak/>
        <w:t xml:space="preserve">Zmiana osób wskazanych powyżej nie wymaga zachowania formy pisemnej oraz zawarcia aneksu do Umowy, a </w:t>
      </w:r>
      <w:r w:rsidRPr="00D515A8">
        <w:rPr>
          <w:rFonts w:ascii="Arial" w:eastAsia="Calibri" w:hAnsi="Arial" w:cs="Arial"/>
          <w:sz w:val="18"/>
          <w:szCs w:val="18"/>
        </w:rPr>
        <w:t>jedynie złożenie pisemnego oświadczenia, pod rygorem nieważności, przez Stronę dokonującą zmiany przed ich dokonaniem.</w:t>
      </w:r>
    </w:p>
    <w:p w14:paraId="21371AE7" w14:textId="79898BA0" w:rsidR="00FA6CFD" w:rsidRPr="00FA40B2" w:rsidRDefault="00FA6CFD" w:rsidP="004D65A4">
      <w:pPr>
        <w:tabs>
          <w:tab w:val="left" w:pos="426"/>
        </w:tabs>
        <w:autoSpaceDE w:val="0"/>
        <w:rPr>
          <w:rFonts w:ascii="Arial" w:hAnsi="Arial" w:cs="Arial"/>
          <w:b/>
          <w:color w:val="000000"/>
          <w:sz w:val="20"/>
          <w:szCs w:val="22"/>
        </w:rPr>
      </w:pPr>
    </w:p>
    <w:p w14:paraId="5A0FC497" w14:textId="77777777" w:rsidR="00FA6CFD" w:rsidRPr="00FA40B2" w:rsidRDefault="00FA6CFD" w:rsidP="00FA6CFD">
      <w:pPr>
        <w:tabs>
          <w:tab w:val="left" w:pos="426"/>
        </w:tabs>
        <w:autoSpaceDE w:val="0"/>
        <w:jc w:val="center"/>
        <w:rPr>
          <w:rFonts w:ascii="Arial" w:hAnsi="Arial" w:cs="Arial"/>
          <w:b/>
          <w:color w:val="000000"/>
          <w:sz w:val="20"/>
          <w:szCs w:val="22"/>
        </w:rPr>
      </w:pPr>
      <w:r w:rsidRPr="00FA40B2">
        <w:rPr>
          <w:rFonts w:ascii="Arial" w:hAnsi="Arial" w:cs="Arial"/>
          <w:b/>
          <w:color w:val="000000"/>
          <w:sz w:val="20"/>
          <w:szCs w:val="22"/>
        </w:rPr>
        <w:t>ARTYKUŁ 3</w:t>
      </w:r>
    </w:p>
    <w:p w14:paraId="29F5C94C" w14:textId="77777777" w:rsidR="00FA6CFD" w:rsidRPr="00FA40B2" w:rsidRDefault="00FA6CFD" w:rsidP="00FA6CFD">
      <w:pPr>
        <w:tabs>
          <w:tab w:val="left" w:pos="426"/>
        </w:tabs>
        <w:autoSpaceDE w:val="0"/>
        <w:jc w:val="center"/>
        <w:rPr>
          <w:rFonts w:ascii="Arial" w:hAnsi="Arial" w:cs="Arial"/>
          <w:b/>
          <w:color w:val="000000"/>
          <w:sz w:val="20"/>
          <w:szCs w:val="22"/>
        </w:rPr>
      </w:pPr>
      <w:r w:rsidRPr="00FA40B2">
        <w:rPr>
          <w:rFonts w:ascii="Arial" w:hAnsi="Arial" w:cs="Arial"/>
          <w:b/>
          <w:color w:val="000000"/>
          <w:sz w:val="20"/>
          <w:szCs w:val="22"/>
        </w:rPr>
        <w:t>PODWYKONAWSTWO</w:t>
      </w:r>
    </w:p>
    <w:p w14:paraId="5538266D" w14:textId="77777777" w:rsidR="00FA6CFD" w:rsidRPr="00FA40B2" w:rsidRDefault="00FA6CFD" w:rsidP="00FD2C30">
      <w:pPr>
        <w:pStyle w:val="Style23"/>
        <w:widowControl/>
        <w:numPr>
          <w:ilvl w:val="0"/>
          <w:numId w:val="26"/>
        </w:numPr>
        <w:tabs>
          <w:tab w:val="left" w:pos="426"/>
        </w:tabs>
        <w:spacing w:before="48" w:line="240" w:lineRule="auto"/>
        <w:ind w:left="426" w:hanging="426"/>
        <w:rPr>
          <w:rStyle w:val="FontStyle33"/>
          <w:szCs w:val="20"/>
        </w:rPr>
      </w:pPr>
      <w:r w:rsidRPr="00FA40B2">
        <w:rPr>
          <w:rStyle w:val="FontStyle33"/>
          <w:szCs w:val="20"/>
        </w:rPr>
        <w:t xml:space="preserve">Wykonawca może powierzyć część prac objętych Umową innym wykonawcom wyłącznie po uzyskaniu pisemnej akceptacji Zleceniodawcy. </w:t>
      </w:r>
    </w:p>
    <w:p w14:paraId="6626F7D1" w14:textId="77777777" w:rsidR="00FA6CFD" w:rsidRPr="00FA40B2" w:rsidRDefault="00FA6CFD" w:rsidP="00FD2C30">
      <w:pPr>
        <w:pStyle w:val="Style23"/>
        <w:widowControl/>
        <w:numPr>
          <w:ilvl w:val="0"/>
          <w:numId w:val="26"/>
        </w:numPr>
        <w:tabs>
          <w:tab w:val="left" w:pos="426"/>
        </w:tabs>
        <w:spacing w:before="48" w:line="240" w:lineRule="auto"/>
        <w:ind w:left="426" w:hanging="426"/>
        <w:rPr>
          <w:rStyle w:val="FontStyle33"/>
          <w:szCs w:val="20"/>
        </w:rPr>
      </w:pPr>
      <w:r w:rsidRPr="00FA40B2">
        <w:rPr>
          <w:rStyle w:val="FontStyle33"/>
          <w:szCs w:val="20"/>
        </w:rPr>
        <w:t>Wykonawca przedstawi Zleceniodawcy do zatwierdzenia, pisemnie listę podwykonawców</w:t>
      </w:r>
      <w:r w:rsidR="00410000" w:rsidRPr="00FA40B2">
        <w:rPr>
          <w:rStyle w:val="FontStyle33"/>
          <w:szCs w:val="20"/>
        </w:rPr>
        <w:br/>
      </w:r>
      <w:r w:rsidRPr="00FA40B2">
        <w:rPr>
          <w:rStyle w:val="FontStyle33"/>
          <w:szCs w:val="20"/>
        </w:rPr>
        <w:t xml:space="preserve">z zaznaczeniem zakresu robót oraz projekty umów z poszczególnymi podwykonawcami. Jeżeli Zleceniodawca nie zgłosi swojego sprzeciwu na piśmie w ciągu </w:t>
      </w:r>
      <w:r w:rsidR="006E3756">
        <w:rPr>
          <w:rStyle w:val="FontStyle33"/>
          <w:szCs w:val="20"/>
        </w:rPr>
        <w:t>10</w:t>
      </w:r>
      <w:r w:rsidR="006E3756" w:rsidRPr="00FA40B2">
        <w:rPr>
          <w:rStyle w:val="FontStyle33"/>
          <w:szCs w:val="20"/>
        </w:rPr>
        <w:t xml:space="preserve"> </w:t>
      </w:r>
      <w:r w:rsidRPr="00FA40B2">
        <w:rPr>
          <w:rStyle w:val="FontStyle33"/>
          <w:szCs w:val="20"/>
        </w:rPr>
        <w:t xml:space="preserve">dni </w:t>
      </w:r>
      <w:r w:rsidR="006451DE">
        <w:rPr>
          <w:rStyle w:val="FontStyle33"/>
          <w:szCs w:val="20"/>
        </w:rPr>
        <w:t xml:space="preserve">roboczych </w:t>
      </w:r>
      <w:r w:rsidRPr="00FA40B2">
        <w:rPr>
          <w:rStyle w:val="FontStyle33"/>
          <w:szCs w:val="20"/>
        </w:rPr>
        <w:t>od przedstawienia mu ww. dokumentów jest to tożsame z wyrażeniem zgody na czynności określone w zdaniu powyżej.</w:t>
      </w:r>
    </w:p>
    <w:p w14:paraId="7FFDED0E" w14:textId="77777777" w:rsidR="00FA6CFD" w:rsidRDefault="00FA6CFD" w:rsidP="00FD2C30">
      <w:pPr>
        <w:pStyle w:val="Style23"/>
        <w:widowControl/>
        <w:numPr>
          <w:ilvl w:val="0"/>
          <w:numId w:val="26"/>
        </w:numPr>
        <w:tabs>
          <w:tab w:val="left" w:pos="426"/>
        </w:tabs>
        <w:spacing w:before="48" w:line="240" w:lineRule="auto"/>
        <w:ind w:left="426" w:hanging="426"/>
        <w:rPr>
          <w:rStyle w:val="FontStyle33"/>
          <w:szCs w:val="20"/>
        </w:rPr>
      </w:pPr>
      <w:r w:rsidRPr="00FA40B2">
        <w:rPr>
          <w:rStyle w:val="FontStyle33"/>
          <w:szCs w:val="20"/>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w:t>
      </w:r>
    </w:p>
    <w:p w14:paraId="4B7C3403" w14:textId="77777777" w:rsidR="00FA40B2" w:rsidRPr="00FA40B2" w:rsidRDefault="00FA40B2" w:rsidP="00FA40B2">
      <w:pPr>
        <w:pStyle w:val="Style23"/>
        <w:widowControl/>
        <w:tabs>
          <w:tab w:val="left" w:pos="426"/>
        </w:tabs>
        <w:spacing w:before="48" w:line="240" w:lineRule="auto"/>
        <w:ind w:left="426" w:firstLine="0"/>
        <w:rPr>
          <w:rStyle w:val="FontStyle33"/>
          <w:szCs w:val="20"/>
        </w:rPr>
      </w:pPr>
    </w:p>
    <w:p w14:paraId="76E42FBA" w14:textId="77777777" w:rsidR="00FA6CFD" w:rsidRPr="00FA40B2" w:rsidRDefault="00FA6CFD" w:rsidP="00FA6CFD">
      <w:pPr>
        <w:tabs>
          <w:tab w:val="left" w:pos="426"/>
        </w:tabs>
        <w:autoSpaceDE w:val="0"/>
        <w:jc w:val="center"/>
        <w:rPr>
          <w:rFonts w:ascii="Arial" w:hAnsi="Arial" w:cs="Arial"/>
          <w:b/>
          <w:bCs/>
          <w:caps/>
          <w:color w:val="000000"/>
          <w:sz w:val="20"/>
          <w:szCs w:val="22"/>
        </w:rPr>
      </w:pPr>
      <w:r w:rsidRPr="00FA40B2">
        <w:rPr>
          <w:rFonts w:ascii="Arial" w:hAnsi="Arial" w:cs="Arial"/>
          <w:b/>
          <w:color w:val="000000"/>
          <w:sz w:val="20"/>
          <w:szCs w:val="22"/>
        </w:rPr>
        <w:t>ARTYKUŁ 4</w:t>
      </w:r>
      <w:r w:rsidRPr="00FA40B2">
        <w:rPr>
          <w:rFonts w:ascii="Arial" w:hAnsi="Arial" w:cs="Arial"/>
          <w:b/>
          <w:color w:val="000000"/>
          <w:sz w:val="20"/>
          <w:szCs w:val="22"/>
        </w:rPr>
        <w:br/>
      </w:r>
      <w:r w:rsidRPr="00FA40B2">
        <w:rPr>
          <w:rFonts w:ascii="Arial" w:hAnsi="Arial" w:cs="Arial"/>
          <w:b/>
          <w:bCs/>
          <w:caps/>
          <w:color w:val="000000"/>
          <w:sz w:val="20"/>
          <w:szCs w:val="22"/>
        </w:rPr>
        <w:t xml:space="preserve">CenA </w:t>
      </w:r>
    </w:p>
    <w:p w14:paraId="2B07EE34" w14:textId="77777777" w:rsidR="00FA6CFD" w:rsidRPr="00FA40B2" w:rsidRDefault="00FA6CFD" w:rsidP="00FD2C30">
      <w:pPr>
        <w:pStyle w:val="Style23"/>
        <w:widowControl/>
        <w:numPr>
          <w:ilvl w:val="0"/>
          <w:numId w:val="30"/>
        </w:numPr>
        <w:tabs>
          <w:tab w:val="left" w:pos="426"/>
        </w:tabs>
        <w:spacing w:before="48" w:line="240" w:lineRule="auto"/>
        <w:ind w:left="426" w:hanging="426"/>
        <w:rPr>
          <w:rStyle w:val="FontStyle33"/>
          <w:szCs w:val="20"/>
        </w:rPr>
      </w:pPr>
      <w:r w:rsidRPr="00FA40B2">
        <w:rPr>
          <w:rStyle w:val="FontStyle33"/>
          <w:szCs w:val="20"/>
        </w:rPr>
        <w:t>Stro</w:t>
      </w:r>
      <w:r w:rsidR="00DB61CF">
        <w:rPr>
          <w:rStyle w:val="FontStyle33"/>
          <w:szCs w:val="20"/>
        </w:rPr>
        <w:t>ny ustalają wartość przedmiotu U</w:t>
      </w:r>
      <w:r w:rsidRPr="00FA40B2">
        <w:rPr>
          <w:rStyle w:val="FontStyle33"/>
          <w:szCs w:val="20"/>
        </w:rPr>
        <w:t>mowy na kwotę</w:t>
      </w:r>
      <w:r w:rsidR="0089103F">
        <w:rPr>
          <w:rStyle w:val="FontStyle33"/>
          <w:szCs w:val="20"/>
        </w:rPr>
        <w:t>____________</w:t>
      </w:r>
      <w:r w:rsidRPr="00FA40B2">
        <w:rPr>
          <w:rStyle w:val="FontStyle33"/>
          <w:szCs w:val="20"/>
        </w:rPr>
        <w:t>(słownie:</w:t>
      </w:r>
      <w:r w:rsidR="004670F1">
        <w:rPr>
          <w:rStyle w:val="FontStyle33"/>
          <w:szCs w:val="20"/>
        </w:rPr>
        <w:t xml:space="preserve"> </w:t>
      </w:r>
      <w:r w:rsidR="0089103F">
        <w:rPr>
          <w:rStyle w:val="FontStyle33"/>
          <w:szCs w:val="20"/>
        </w:rPr>
        <w:t>_______________</w:t>
      </w:r>
      <w:r w:rsidRPr="00FA40B2">
        <w:rPr>
          <w:rStyle w:val="FontStyle33"/>
          <w:szCs w:val="20"/>
        </w:rPr>
        <w:t>złotych 00/100)</w:t>
      </w:r>
      <w:r w:rsidR="00DB61CF">
        <w:rPr>
          <w:rStyle w:val="FontStyle33"/>
          <w:szCs w:val="20"/>
        </w:rPr>
        <w:t xml:space="preserve"> (dalej</w:t>
      </w:r>
      <w:r w:rsidR="00ED635E">
        <w:rPr>
          <w:rStyle w:val="FontStyle33"/>
          <w:szCs w:val="20"/>
        </w:rPr>
        <w:t xml:space="preserve"> </w:t>
      </w:r>
      <w:r w:rsidR="00DB61CF">
        <w:rPr>
          <w:rStyle w:val="FontStyle33"/>
          <w:szCs w:val="20"/>
        </w:rPr>
        <w:t>”Wynagrodzenie”)</w:t>
      </w:r>
      <w:r w:rsidRPr="00FA40B2">
        <w:rPr>
          <w:rStyle w:val="FontStyle33"/>
          <w:szCs w:val="20"/>
        </w:rPr>
        <w:t>. Powyższa cena jest ceną netto i została określona w walucie PLN.</w:t>
      </w:r>
    </w:p>
    <w:p w14:paraId="6A4A0FA3" w14:textId="77777777" w:rsidR="00FA6CFD" w:rsidRPr="00FA40B2" w:rsidRDefault="00FA6CFD" w:rsidP="00FD2C30">
      <w:pPr>
        <w:pStyle w:val="Style23"/>
        <w:widowControl/>
        <w:numPr>
          <w:ilvl w:val="0"/>
          <w:numId w:val="30"/>
        </w:numPr>
        <w:tabs>
          <w:tab w:val="left" w:pos="426"/>
        </w:tabs>
        <w:spacing w:before="48" w:line="240" w:lineRule="auto"/>
        <w:ind w:left="426" w:hanging="426"/>
        <w:rPr>
          <w:rStyle w:val="FontStyle33"/>
          <w:szCs w:val="20"/>
        </w:rPr>
      </w:pPr>
      <w:r w:rsidRPr="00FA40B2">
        <w:rPr>
          <w:rStyle w:val="FontStyle33"/>
          <w:szCs w:val="20"/>
        </w:rPr>
        <w:t>Do Wynagrodzenia ustalonego na podstawie ust.1 powyżej, nie będą doliczane żadne koszty poniesione pośrednio lub bezpośrednio w związku z należytym wykonaniem Umowy.</w:t>
      </w:r>
    </w:p>
    <w:p w14:paraId="3646DCBF" w14:textId="77777777" w:rsidR="00FA6CFD" w:rsidRPr="00FA40B2" w:rsidRDefault="00FA6CFD" w:rsidP="00FD2C30">
      <w:pPr>
        <w:pStyle w:val="Style23"/>
        <w:widowControl/>
        <w:numPr>
          <w:ilvl w:val="0"/>
          <w:numId w:val="30"/>
        </w:numPr>
        <w:tabs>
          <w:tab w:val="left" w:pos="426"/>
        </w:tabs>
        <w:spacing w:before="48" w:line="240" w:lineRule="auto"/>
        <w:ind w:left="426" w:hanging="426"/>
        <w:rPr>
          <w:rStyle w:val="FontStyle33"/>
          <w:szCs w:val="20"/>
        </w:rPr>
      </w:pPr>
      <w:r w:rsidRPr="00FA40B2">
        <w:rPr>
          <w:rStyle w:val="FontStyle33"/>
          <w:szCs w:val="20"/>
        </w:rPr>
        <w:t xml:space="preserve">Niedoszacowanie, pominięcie oraz brak rozpoznania zakresu przedmiotu Umowy (w tym prace dodatkowe i zamienne, o których mowa w art. 2 Umowy) nie może być podstawą do żądania zmiany wynagrodzenia określonego w ust. 1 powyżej. </w:t>
      </w:r>
    </w:p>
    <w:p w14:paraId="578F60E1" w14:textId="77777777" w:rsidR="00FA6CFD" w:rsidRPr="00FA40B2" w:rsidRDefault="00FA6CFD" w:rsidP="00FD2C30">
      <w:pPr>
        <w:pStyle w:val="Style23"/>
        <w:widowControl/>
        <w:numPr>
          <w:ilvl w:val="0"/>
          <w:numId w:val="30"/>
        </w:numPr>
        <w:tabs>
          <w:tab w:val="left" w:pos="426"/>
        </w:tabs>
        <w:spacing w:before="48" w:line="240" w:lineRule="auto"/>
        <w:ind w:left="426" w:hanging="426"/>
        <w:rPr>
          <w:rStyle w:val="FontStyle33"/>
          <w:szCs w:val="20"/>
        </w:rPr>
      </w:pPr>
      <w:r w:rsidRPr="00FA40B2">
        <w:rPr>
          <w:rStyle w:val="FontStyle33"/>
          <w:szCs w:val="20"/>
        </w:rPr>
        <w:t xml:space="preserve">W przypadku rezygnacji z wykonywania części robót przewidzianych w </w:t>
      </w:r>
      <w:r w:rsidRPr="00FA40B2">
        <w:rPr>
          <w:rStyle w:val="FontStyle33"/>
          <w:i/>
          <w:szCs w:val="20"/>
        </w:rPr>
        <w:t>Załączniku nr 3</w:t>
      </w:r>
      <w:r w:rsidRPr="00FA40B2">
        <w:rPr>
          <w:rStyle w:val="FontStyle33"/>
          <w:szCs w:val="20"/>
        </w:rPr>
        <w:t xml:space="preserve"> do Umowy sposób obliczenia wartości tych robót, która zostanie potrącona Wykonawcy, będzie następujący:</w:t>
      </w:r>
    </w:p>
    <w:p w14:paraId="32847B3F" w14:textId="77777777" w:rsidR="00FA6CFD" w:rsidRPr="00FA40B2" w:rsidRDefault="00FA6CFD" w:rsidP="007F4D9B">
      <w:pPr>
        <w:widowControl w:val="0"/>
        <w:numPr>
          <w:ilvl w:val="0"/>
          <w:numId w:val="21"/>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 xml:space="preserve">w przypadku odstąpienia od całego elementu robót określonego w </w:t>
      </w:r>
      <w:r w:rsidRPr="00FA40B2">
        <w:rPr>
          <w:rFonts w:ascii="Arial" w:hAnsi="Arial" w:cs="Arial"/>
          <w:i/>
          <w:sz w:val="18"/>
          <w:szCs w:val="20"/>
          <w:lang w:eastAsia="pl-PL"/>
        </w:rPr>
        <w:t>Załączniku nr 3</w:t>
      </w:r>
      <w:r w:rsidRPr="00FA40B2">
        <w:rPr>
          <w:rFonts w:ascii="Arial" w:hAnsi="Arial" w:cs="Arial"/>
          <w:sz w:val="18"/>
          <w:szCs w:val="20"/>
          <w:lang w:eastAsia="pl-PL"/>
        </w:rPr>
        <w:t xml:space="preserve"> nastąpi odliczenie wartości tego elementu, od ogólnej wartości przedmiotu Umowy; </w:t>
      </w:r>
    </w:p>
    <w:p w14:paraId="1F78DBC2" w14:textId="77777777" w:rsidR="00FA6CFD" w:rsidRPr="00FA40B2" w:rsidRDefault="00FA6CFD" w:rsidP="007F4D9B">
      <w:pPr>
        <w:widowControl w:val="0"/>
        <w:numPr>
          <w:ilvl w:val="0"/>
          <w:numId w:val="21"/>
        </w:numPr>
        <w:tabs>
          <w:tab w:val="left" w:pos="389"/>
        </w:tabs>
        <w:suppressAutoHyphens w:val="0"/>
        <w:autoSpaceDE w:val="0"/>
        <w:autoSpaceDN w:val="0"/>
        <w:adjustRightInd w:val="0"/>
        <w:spacing w:before="110"/>
        <w:jc w:val="both"/>
        <w:rPr>
          <w:rFonts w:ascii="Arial" w:hAnsi="Arial" w:cs="Arial"/>
          <w:sz w:val="18"/>
          <w:szCs w:val="20"/>
          <w:lang w:eastAsia="pl-PL"/>
        </w:rPr>
      </w:pPr>
      <w:r w:rsidRPr="00FA40B2">
        <w:rPr>
          <w:rFonts w:ascii="Arial" w:hAnsi="Arial" w:cs="Arial"/>
          <w:sz w:val="18"/>
          <w:szCs w:val="20"/>
          <w:lang w:eastAsia="pl-PL"/>
        </w:rPr>
        <w:t xml:space="preserve">w przypadku odstąpienia od części robót z danego elementu określonego w </w:t>
      </w:r>
      <w:r w:rsidRPr="00FA40B2">
        <w:rPr>
          <w:rFonts w:ascii="Arial" w:hAnsi="Arial" w:cs="Arial"/>
          <w:i/>
          <w:sz w:val="18"/>
          <w:szCs w:val="20"/>
          <w:lang w:eastAsia="pl-PL"/>
        </w:rPr>
        <w:t>Załączniku nr 3</w:t>
      </w:r>
      <w:r w:rsidRPr="00FA40B2">
        <w:rPr>
          <w:rFonts w:ascii="Arial" w:hAnsi="Arial" w:cs="Arial"/>
          <w:sz w:val="18"/>
          <w:szCs w:val="20"/>
          <w:lang w:eastAsia="pl-PL"/>
        </w:rPr>
        <w:t xml:space="preserve"> obliczenie niewykonanej części tego elementu nastąpi na podstawie ustalenia przez Strony procentowego stosunku wartości niewykonanych robót i odliczona od ogólnej wartości przedmiotu Umowy. </w:t>
      </w:r>
    </w:p>
    <w:p w14:paraId="7A9359F8" w14:textId="77777777" w:rsidR="00FA6CFD" w:rsidRPr="00FA40B2" w:rsidRDefault="00FA6CFD" w:rsidP="00DB61CF">
      <w:pPr>
        <w:tabs>
          <w:tab w:val="left" w:pos="142"/>
        </w:tabs>
        <w:autoSpaceDE w:val="0"/>
        <w:ind w:left="567" w:hanging="567"/>
        <w:jc w:val="both"/>
        <w:rPr>
          <w:rStyle w:val="FontStyle33"/>
          <w:szCs w:val="20"/>
          <w:lang w:eastAsia="pl-PL"/>
        </w:rPr>
      </w:pPr>
      <w:r w:rsidRPr="00FA40B2">
        <w:rPr>
          <w:rFonts w:ascii="Arial" w:hAnsi="Arial" w:cs="Arial"/>
          <w:color w:val="000000"/>
          <w:sz w:val="18"/>
          <w:szCs w:val="20"/>
        </w:rPr>
        <w:t>5.</w:t>
      </w:r>
      <w:r w:rsidRPr="00FA40B2">
        <w:rPr>
          <w:rFonts w:ascii="Arial" w:hAnsi="Arial" w:cs="Arial"/>
          <w:color w:val="000000"/>
          <w:sz w:val="18"/>
          <w:szCs w:val="20"/>
        </w:rPr>
        <w:tab/>
      </w:r>
      <w:r w:rsidRPr="00FA40B2">
        <w:rPr>
          <w:rStyle w:val="FontStyle33"/>
          <w:szCs w:val="20"/>
          <w:lang w:eastAsia="pl-PL"/>
        </w:rPr>
        <w:t xml:space="preserve">Rozliczenia z podwykonawcami za wykonane przez nich części przedmiotu Umowy następować będzie w następujący sposób: </w:t>
      </w:r>
    </w:p>
    <w:p w14:paraId="01EF7DA7" w14:textId="77777777" w:rsidR="00FA6CFD" w:rsidRPr="00FA40B2" w:rsidRDefault="00FA6CFD" w:rsidP="00FD2C30">
      <w:pPr>
        <w:widowControl w:val="0"/>
        <w:numPr>
          <w:ilvl w:val="0"/>
          <w:numId w:val="23"/>
        </w:numPr>
        <w:tabs>
          <w:tab w:val="left" w:pos="389"/>
        </w:tabs>
        <w:suppressAutoHyphens w:val="0"/>
        <w:autoSpaceDE w:val="0"/>
        <w:autoSpaceDN w:val="0"/>
        <w:adjustRightInd w:val="0"/>
        <w:spacing w:before="110"/>
        <w:ind w:left="709" w:hanging="283"/>
        <w:jc w:val="both"/>
        <w:rPr>
          <w:rFonts w:ascii="Arial" w:hAnsi="Arial" w:cs="Arial"/>
          <w:sz w:val="18"/>
          <w:szCs w:val="20"/>
          <w:lang w:eastAsia="pl-PL"/>
        </w:rPr>
      </w:pPr>
      <w:r w:rsidRPr="00FA40B2">
        <w:rPr>
          <w:rFonts w:ascii="Arial" w:hAnsi="Arial" w:cs="Arial"/>
          <w:sz w:val="18"/>
          <w:szCs w:val="20"/>
          <w:lang w:eastAsia="pl-PL"/>
        </w:rPr>
        <w:t xml:space="preserve">w przypadku wykonania części przedmiotu Umowy przez podwykonawców oraz dalszych podwykonawców, Wykonawca składając fakturę, która opiewa na zakres wykonany również przez podwykonawcę lub dalszych podwykonawców, dokona stosownego podziału należności między Wykonawcę a podwykonawców w Protokołach Odbioru Wykonanych robót stanowiących podstawę do wystawienia faktur częściowych;  </w:t>
      </w:r>
    </w:p>
    <w:p w14:paraId="5BB41B33" w14:textId="77777777" w:rsidR="00FA6CFD" w:rsidRPr="00FA40B2" w:rsidRDefault="00FA6CFD" w:rsidP="00FD2C30">
      <w:pPr>
        <w:widowControl w:val="0"/>
        <w:numPr>
          <w:ilvl w:val="0"/>
          <w:numId w:val="23"/>
        </w:numPr>
        <w:tabs>
          <w:tab w:val="left" w:pos="389"/>
        </w:tabs>
        <w:suppressAutoHyphens w:val="0"/>
        <w:autoSpaceDE w:val="0"/>
        <w:autoSpaceDN w:val="0"/>
        <w:adjustRightInd w:val="0"/>
        <w:spacing w:before="110"/>
        <w:ind w:left="709" w:hanging="283"/>
        <w:jc w:val="both"/>
        <w:rPr>
          <w:rFonts w:ascii="Arial" w:hAnsi="Arial" w:cs="Arial"/>
          <w:sz w:val="18"/>
          <w:szCs w:val="20"/>
          <w:lang w:eastAsia="pl-PL"/>
        </w:rPr>
      </w:pPr>
      <w:r w:rsidRPr="00FA40B2">
        <w:rPr>
          <w:rFonts w:ascii="Arial" w:hAnsi="Arial" w:cs="Arial"/>
          <w:sz w:val="18"/>
          <w:szCs w:val="20"/>
          <w:lang w:eastAsia="pl-PL"/>
        </w:rPr>
        <w:t xml:space="preserve">zapłata należności częściowej będzie następowała w całości, na rzeczy Wykonawcy, po przedstawieniu przez niego dowodów potwierdzających zapłatę wymagalnego wynagrodzenia podwykonawcom lub dalszym podwykonawcom; </w:t>
      </w:r>
    </w:p>
    <w:p w14:paraId="278461D3" w14:textId="77777777" w:rsidR="00FA6CFD" w:rsidRPr="00FA40B2" w:rsidRDefault="00FA6CFD" w:rsidP="00FD2C30">
      <w:pPr>
        <w:widowControl w:val="0"/>
        <w:numPr>
          <w:ilvl w:val="0"/>
          <w:numId w:val="23"/>
        </w:numPr>
        <w:tabs>
          <w:tab w:val="left" w:pos="389"/>
        </w:tabs>
        <w:suppressAutoHyphens w:val="0"/>
        <w:autoSpaceDE w:val="0"/>
        <w:autoSpaceDN w:val="0"/>
        <w:adjustRightInd w:val="0"/>
        <w:spacing w:before="110"/>
        <w:ind w:left="709" w:hanging="283"/>
        <w:jc w:val="both"/>
        <w:rPr>
          <w:rFonts w:ascii="Arial" w:hAnsi="Arial" w:cs="Arial"/>
          <w:sz w:val="18"/>
          <w:szCs w:val="20"/>
          <w:lang w:eastAsia="pl-PL"/>
        </w:rPr>
      </w:pPr>
      <w:r w:rsidRPr="00FA40B2">
        <w:rPr>
          <w:rFonts w:ascii="Arial" w:hAnsi="Arial" w:cs="Arial"/>
          <w:sz w:val="18"/>
          <w:szCs w:val="20"/>
          <w:lang w:eastAsia="pl-PL"/>
        </w:rPr>
        <w:t xml:space="preserve">termin zapłaty wynagrodzenia podwykonawcy lub dalszemu podwykonawcy wynosi 7 dni od daty wystawienia faktury, </w:t>
      </w:r>
    </w:p>
    <w:p w14:paraId="1CA9B485" w14:textId="77777777" w:rsidR="00FA6CFD" w:rsidRPr="00FA40B2" w:rsidRDefault="00FA6CFD" w:rsidP="00FD2C30">
      <w:pPr>
        <w:widowControl w:val="0"/>
        <w:numPr>
          <w:ilvl w:val="0"/>
          <w:numId w:val="23"/>
        </w:numPr>
        <w:tabs>
          <w:tab w:val="left" w:pos="389"/>
        </w:tabs>
        <w:suppressAutoHyphens w:val="0"/>
        <w:autoSpaceDE w:val="0"/>
        <w:autoSpaceDN w:val="0"/>
        <w:adjustRightInd w:val="0"/>
        <w:spacing w:before="110"/>
        <w:ind w:left="709" w:hanging="283"/>
        <w:jc w:val="both"/>
        <w:rPr>
          <w:rFonts w:ascii="Arial" w:hAnsi="Arial" w:cs="Arial"/>
          <w:sz w:val="18"/>
          <w:szCs w:val="20"/>
          <w:lang w:eastAsia="pl-PL"/>
        </w:rPr>
      </w:pPr>
      <w:r w:rsidRPr="00FA40B2">
        <w:rPr>
          <w:rFonts w:ascii="Arial" w:hAnsi="Arial" w:cs="Arial"/>
          <w:sz w:val="18"/>
          <w:szCs w:val="20"/>
          <w:lang w:eastAsia="pl-PL"/>
        </w:rPr>
        <w:t>zasady zapłaty wynagrodzenia podwykonawcom obowiązujące Wykonawcę, obowiązują również</w:t>
      </w:r>
      <w:r w:rsidR="00FA40B2">
        <w:rPr>
          <w:rFonts w:ascii="Arial" w:hAnsi="Arial" w:cs="Arial"/>
          <w:sz w:val="18"/>
          <w:szCs w:val="20"/>
          <w:lang w:eastAsia="pl-PL"/>
        </w:rPr>
        <w:t xml:space="preserve"> </w:t>
      </w:r>
      <w:r w:rsidRPr="00FA40B2">
        <w:rPr>
          <w:rFonts w:ascii="Arial" w:hAnsi="Arial" w:cs="Arial"/>
          <w:sz w:val="18"/>
          <w:szCs w:val="20"/>
          <w:lang w:eastAsia="pl-PL"/>
        </w:rPr>
        <w:t>w stosunku do dalszych podwykonawców.</w:t>
      </w:r>
    </w:p>
    <w:p w14:paraId="357F1621" w14:textId="77777777" w:rsidR="00FA6CFD" w:rsidRPr="00FA40B2" w:rsidRDefault="00FA6CFD" w:rsidP="00FA6CFD">
      <w:pPr>
        <w:suppressAutoHyphens w:val="0"/>
        <w:autoSpaceDE w:val="0"/>
        <w:autoSpaceDN w:val="0"/>
        <w:adjustRightInd w:val="0"/>
        <w:ind w:right="3211"/>
        <w:rPr>
          <w:rFonts w:ascii="Arial" w:hAnsi="Arial" w:cs="Arial"/>
          <w:b/>
          <w:bCs/>
          <w:sz w:val="18"/>
          <w:szCs w:val="20"/>
          <w:lang w:eastAsia="pl-PL"/>
        </w:rPr>
      </w:pPr>
    </w:p>
    <w:p w14:paraId="6780B239" w14:textId="77777777" w:rsidR="00FA6CFD" w:rsidRPr="00FA40B2" w:rsidRDefault="00FA6CFD" w:rsidP="00FA6CFD">
      <w:pPr>
        <w:suppressAutoHyphens w:val="0"/>
        <w:autoSpaceDE w:val="0"/>
        <w:autoSpaceDN w:val="0"/>
        <w:adjustRightInd w:val="0"/>
        <w:ind w:left="3336" w:right="3211"/>
        <w:jc w:val="center"/>
        <w:rPr>
          <w:rFonts w:ascii="Arial" w:hAnsi="Arial" w:cs="Arial"/>
          <w:b/>
          <w:bCs/>
          <w:sz w:val="20"/>
          <w:szCs w:val="20"/>
          <w:lang w:eastAsia="pl-PL"/>
        </w:rPr>
      </w:pPr>
      <w:r w:rsidRPr="00FA40B2">
        <w:rPr>
          <w:rFonts w:ascii="Arial" w:hAnsi="Arial" w:cs="Arial"/>
          <w:b/>
          <w:bCs/>
          <w:sz w:val="20"/>
          <w:szCs w:val="20"/>
          <w:lang w:eastAsia="pl-PL"/>
        </w:rPr>
        <w:t xml:space="preserve">ARTYKUŁ 5 </w:t>
      </w:r>
    </w:p>
    <w:p w14:paraId="4F42246D" w14:textId="77777777" w:rsidR="00FA6CFD" w:rsidRPr="00FA40B2" w:rsidRDefault="00FA6CFD" w:rsidP="00FA6CFD">
      <w:pPr>
        <w:suppressAutoHyphens w:val="0"/>
        <w:autoSpaceDE w:val="0"/>
        <w:autoSpaceDN w:val="0"/>
        <w:adjustRightInd w:val="0"/>
        <w:ind w:left="3336" w:right="3211"/>
        <w:jc w:val="center"/>
        <w:rPr>
          <w:rFonts w:ascii="Arial" w:hAnsi="Arial" w:cs="Arial"/>
          <w:b/>
          <w:bCs/>
          <w:sz w:val="20"/>
          <w:szCs w:val="20"/>
          <w:lang w:eastAsia="pl-PL"/>
        </w:rPr>
      </w:pPr>
      <w:r w:rsidRPr="00FA40B2">
        <w:rPr>
          <w:rFonts w:ascii="Arial" w:hAnsi="Arial" w:cs="Arial"/>
          <w:b/>
          <w:bCs/>
          <w:sz w:val="20"/>
          <w:szCs w:val="20"/>
          <w:lang w:eastAsia="pl-PL"/>
        </w:rPr>
        <w:t>WARUNKI PŁATNOŚCI</w:t>
      </w:r>
    </w:p>
    <w:p w14:paraId="377C3CC5" w14:textId="77777777" w:rsidR="00FA6CFD" w:rsidRPr="00FA40B2" w:rsidRDefault="00FA6CFD" w:rsidP="00FD2C30">
      <w:pPr>
        <w:pStyle w:val="Style23"/>
        <w:widowControl/>
        <w:numPr>
          <w:ilvl w:val="0"/>
          <w:numId w:val="31"/>
        </w:numPr>
        <w:tabs>
          <w:tab w:val="left" w:pos="426"/>
        </w:tabs>
        <w:spacing w:before="48" w:line="240" w:lineRule="auto"/>
        <w:ind w:left="426" w:hanging="426"/>
        <w:rPr>
          <w:rStyle w:val="FontStyle33"/>
          <w:szCs w:val="20"/>
        </w:rPr>
      </w:pPr>
      <w:r w:rsidRPr="00FA40B2">
        <w:rPr>
          <w:rFonts w:ascii="Arial" w:hAnsi="Arial" w:cs="Arial"/>
          <w:sz w:val="18"/>
          <w:szCs w:val="20"/>
        </w:rPr>
        <w:t>P</w:t>
      </w:r>
      <w:r w:rsidRPr="00FA40B2">
        <w:rPr>
          <w:rStyle w:val="FontStyle33"/>
          <w:szCs w:val="20"/>
        </w:rPr>
        <w:t>łatność Wynagrodzenia za wykonane prace nastąpi na podstawie faktury</w:t>
      </w:r>
      <w:r w:rsidR="00A3310E" w:rsidRPr="00FA40B2">
        <w:rPr>
          <w:rStyle w:val="FontStyle33"/>
          <w:szCs w:val="20"/>
        </w:rPr>
        <w:t>,</w:t>
      </w:r>
      <w:r w:rsidRPr="00FA40B2">
        <w:rPr>
          <w:rStyle w:val="FontStyle33"/>
          <w:szCs w:val="20"/>
        </w:rPr>
        <w:t xml:space="preserve"> przelewem w ciągu 30 dni od daty otrzymania przez Zleceniodawcę prawidłowo wystawionej faktury. Podstawą do każdorazowego wystawienia faktury będzie podpisany przez obie Strony Protokół Odbioru Wykonanych Robót zgodnie ze wzorem stanowiącym </w:t>
      </w:r>
      <w:r w:rsidRPr="00FA40B2">
        <w:rPr>
          <w:rStyle w:val="FontStyle33"/>
          <w:i/>
          <w:szCs w:val="20"/>
        </w:rPr>
        <w:t>Załącznik nr 5</w:t>
      </w:r>
      <w:r w:rsidRPr="00FA40B2">
        <w:rPr>
          <w:rStyle w:val="FontStyle33"/>
          <w:szCs w:val="20"/>
        </w:rPr>
        <w:t xml:space="preserve"> do niniejszej Umowy.</w:t>
      </w:r>
    </w:p>
    <w:p w14:paraId="34341CDF" w14:textId="77777777" w:rsidR="00FA6CFD" w:rsidRPr="00FA40B2" w:rsidRDefault="00FA6CFD" w:rsidP="00FD2C30">
      <w:pPr>
        <w:pStyle w:val="Style23"/>
        <w:widowControl/>
        <w:numPr>
          <w:ilvl w:val="0"/>
          <w:numId w:val="31"/>
        </w:numPr>
        <w:tabs>
          <w:tab w:val="left" w:pos="426"/>
        </w:tabs>
        <w:spacing w:before="48" w:line="240" w:lineRule="auto"/>
        <w:ind w:left="426" w:hanging="426"/>
        <w:rPr>
          <w:rStyle w:val="FontStyle33"/>
          <w:szCs w:val="20"/>
        </w:rPr>
      </w:pPr>
      <w:r w:rsidRPr="00FA40B2">
        <w:rPr>
          <w:rStyle w:val="FontStyle33"/>
          <w:szCs w:val="20"/>
        </w:rPr>
        <w:t xml:space="preserve">Wykonawca zobowiązuje się do wystawienia faktury na adres: </w:t>
      </w:r>
    </w:p>
    <w:p w14:paraId="4E445F8B" w14:textId="77777777" w:rsidR="00FA6CFD" w:rsidRPr="00FA40B2" w:rsidRDefault="00FA6CFD" w:rsidP="00FA6CFD">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t>ORLEN Laboratorium S.A.</w:t>
      </w:r>
    </w:p>
    <w:p w14:paraId="30122ABE" w14:textId="77777777" w:rsidR="00FA6CFD" w:rsidRPr="00FA40B2" w:rsidRDefault="00FA6CFD" w:rsidP="00FA6CFD">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lastRenderedPageBreak/>
        <w:t>ul. Chemików 7, 09-411 Płock</w:t>
      </w:r>
    </w:p>
    <w:p w14:paraId="43FE8D4B" w14:textId="77777777" w:rsidR="00FA6CFD" w:rsidRPr="00FA40B2" w:rsidRDefault="00FA6CFD" w:rsidP="00FA6CFD">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t>NIP: 774-27-43-094; REGON: 611377246</w:t>
      </w:r>
    </w:p>
    <w:p w14:paraId="177F6106" w14:textId="77777777" w:rsidR="00FA6CFD" w:rsidRPr="00FA40B2" w:rsidRDefault="00653B1D" w:rsidP="00653B1D">
      <w:pPr>
        <w:widowControl w:val="0"/>
        <w:tabs>
          <w:tab w:val="left" w:pos="284"/>
        </w:tabs>
        <w:suppressAutoHyphens w:val="0"/>
        <w:autoSpaceDE w:val="0"/>
        <w:autoSpaceDN w:val="0"/>
        <w:adjustRightInd w:val="0"/>
        <w:spacing w:before="120"/>
        <w:ind w:left="284"/>
        <w:jc w:val="both"/>
        <w:rPr>
          <w:rFonts w:ascii="Arial" w:hAnsi="Arial" w:cs="Arial"/>
          <w:sz w:val="18"/>
          <w:szCs w:val="20"/>
          <w:lang w:eastAsia="pl-PL"/>
        </w:rPr>
      </w:pPr>
      <w:r w:rsidRPr="00FA40B2">
        <w:rPr>
          <w:rFonts w:ascii="Arial" w:hAnsi="Arial" w:cs="Arial"/>
          <w:sz w:val="18"/>
          <w:szCs w:val="20"/>
          <w:lang w:eastAsia="pl-PL"/>
        </w:rPr>
        <w:t xml:space="preserve">oraz dostarczenia faktury </w:t>
      </w:r>
      <w:r w:rsidR="00FA6CFD" w:rsidRPr="00FA40B2">
        <w:rPr>
          <w:rFonts w:ascii="Arial" w:hAnsi="Arial" w:cs="Arial"/>
          <w:sz w:val="18"/>
          <w:szCs w:val="20"/>
          <w:lang w:eastAsia="pl-PL"/>
        </w:rPr>
        <w:t>na adres:</w:t>
      </w:r>
      <w:r w:rsidR="00FA6CFD" w:rsidRPr="00FA40B2">
        <w:rPr>
          <w:rFonts w:ascii="Arial" w:hAnsi="Arial" w:cs="Arial"/>
          <w:b/>
          <w:sz w:val="18"/>
          <w:szCs w:val="20"/>
          <w:u w:val="single"/>
          <w:lang w:eastAsia="pl-PL"/>
        </w:rPr>
        <w:t xml:space="preserve"> </w:t>
      </w:r>
    </w:p>
    <w:p w14:paraId="0CB9D071" w14:textId="77777777" w:rsidR="00FA6CFD" w:rsidRPr="00FA40B2" w:rsidRDefault="00FA6CFD" w:rsidP="00FA6CFD">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t>ORLEN Centrum Usług Korporacyjnych Sp. z o.o.</w:t>
      </w:r>
    </w:p>
    <w:p w14:paraId="4F7E2770" w14:textId="77777777" w:rsidR="00FA6CFD" w:rsidRPr="00FA40B2" w:rsidRDefault="00FA6CFD" w:rsidP="00FA40B2">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t>ul. Łukasiewicza 39, 09-400 Płock z dopiskiem: „FAKTURA”.</w:t>
      </w:r>
    </w:p>
    <w:p w14:paraId="35BBC9DB" w14:textId="77777777" w:rsidR="00FA6CFD" w:rsidRPr="00FA40B2" w:rsidRDefault="00FA6CFD" w:rsidP="00FA6CFD">
      <w:pPr>
        <w:widowControl w:val="0"/>
        <w:tabs>
          <w:tab w:val="left" w:pos="398"/>
        </w:tabs>
        <w:suppressAutoHyphens w:val="0"/>
        <w:autoSpaceDE w:val="0"/>
        <w:autoSpaceDN w:val="0"/>
        <w:adjustRightInd w:val="0"/>
        <w:spacing w:before="120"/>
        <w:ind w:left="426"/>
        <w:jc w:val="both"/>
        <w:rPr>
          <w:rFonts w:ascii="Arial" w:hAnsi="Arial" w:cs="Arial"/>
          <w:sz w:val="18"/>
          <w:szCs w:val="20"/>
          <w:lang w:eastAsia="pl-PL"/>
        </w:rPr>
      </w:pPr>
      <w:r w:rsidRPr="00FA40B2">
        <w:rPr>
          <w:rFonts w:ascii="Arial" w:hAnsi="Arial" w:cs="Arial"/>
          <w:sz w:val="18"/>
          <w:szCs w:val="20"/>
          <w:lang w:eastAsia="pl-PL"/>
        </w:rPr>
        <w:t xml:space="preserve">nie później niż do 7 dni od daty </w:t>
      </w:r>
      <w:r w:rsidR="00410000" w:rsidRPr="00FA40B2">
        <w:rPr>
          <w:rFonts w:ascii="Arial" w:hAnsi="Arial" w:cs="Arial"/>
          <w:sz w:val="18"/>
          <w:szCs w:val="20"/>
          <w:lang w:eastAsia="pl-PL"/>
        </w:rPr>
        <w:t xml:space="preserve">jej </w:t>
      </w:r>
      <w:r w:rsidRPr="00FA40B2">
        <w:rPr>
          <w:rFonts w:ascii="Arial" w:hAnsi="Arial" w:cs="Arial"/>
          <w:sz w:val="18"/>
          <w:szCs w:val="20"/>
          <w:lang w:eastAsia="pl-PL"/>
        </w:rPr>
        <w:t>wystawienia.</w:t>
      </w:r>
    </w:p>
    <w:p w14:paraId="003BAC0E" w14:textId="77777777" w:rsidR="00FA6CFD" w:rsidRPr="00FA40B2" w:rsidRDefault="00FA6CFD" w:rsidP="007F4D9B">
      <w:pPr>
        <w:widowControl w:val="0"/>
        <w:numPr>
          <w:ilvl w:val="0"/>
          <w:numId w:val="14"/>
        </w:numPr>
        <w:tabs>
          <w:tab w:val="left" w:pos="398"/>
        </w:tabs>
        <w:suppressAutoHyphens w:val="0"/>
        <w:autoSpaceDE w:val="0"/>
        <w:autoSpaceDN w:val="0"/>
        <w:adjustRightInd w:val="0"/>
        <w:spacing w:before="144"/>
        <w:ind w:hanging="720"/>
        <w:rPr>
          <w:rFonts w:ascii="Arial" w:hAnsi="Arial" w:cs="Arial"/>
          <w:sz w:val="18"/>
          <w:szCs w:val="20"/>
          <w:lang w:eastAsia="pl-PL"/>
        </w:rPr>
      </w:pPr>
      <w:r w:rsidRPr="00FA40B2">
        <w:rPr>
          <w:rFonts w:ascii="Arial" w:hAnsi="Arial" w:cs="Arial"/>
          <w:sz w:val="18"/>
          <w:szCs w:val="20"/>
          <w:lang w:eastAsia="pl-PL"/>
        </w:rPr>
        <w:t>Na fakturze Wykonawca zobowiązany jest podać:</w:t>
      </w:r>
    </w:p>
    <w:p w14:paraId="0C44523B" w14:textId="77777777" w:rsidR="00FA6CFD" w:rsidRPr="00FA40B2" w:rsidRDefault="00FA6CFD" w:rsidP="007D5AEF">
      <w:pPr>
        <w:widowControl w:val="0"/>
        <w:numPr>
          <w:ilvl w:val="0"/>
          <w:numId w:val="4"/>
        </w:numPr>
        <w:tabs>
          <w:tab w:val="left" w:pos="754"/>
        </w:tabs>
        <w:suppressAutoHyphens w:val="0"/>
        <w:autoSpaceDE w:val="0"/>
        <w:autoSpaceDN w:val="0"/>
        <w:adjustRightInd w:val="0"/>
        <w:spacing w:before="149"/>
        <w:rPr>
          <w:rFonts w:ascii="Arial" w:hAnsi="Arial" w:cs="Arial"/>
          <w:sz w:val="18"/>
          <w:szCs w:val="20"/>
          <w:lang w:eastAsia="pl-PL"/>
        </w:rPr>
      </w:pPr>
      <w:r w:rsidRPr="00FA40B2">
        <w:rPr>
          <w:rFonts w:ascii="Arial" w:hAnsi="Arial" w:cs="Arial"/>
          <w:sz w:val="18"/>
          <w:szCs w:val="20"/>
          <w:lang w:eastAsia="pl-PL"/>
        </w:rPr>
        <w:t>numer Umowy,</w:t>
      </w:r>
    </w:p>
    <w:p w14:paraId="34135D4E" w14:textId="77777777" w:rsidR="00FA6CFD" w:rsidRPr="00FA40B2" w:rsidRDefault="00FA6CFD" w:rsidP="007D5AEF">
      <w:pPr>
        <w:widowControl w:val="0"/>
        <w:numPr>
          <w:ilvl w:val="0"/>
          <w:numId w:val="4"/>
        </w:numPr>
        <w:tabs>
          <w:tab w:val="left" w:pos="754"/>
        </w:tabs>
        <w:suppressAutoHyphens w:val="0"/>
        <w:autoSpaceDE w:val="0"/>
        <w:autoSpaceDN w:val="0"/>
        <w:adjustRightInd w:val="0"/>
        <w:spacing w:before="120"/>
        <w:ind w:left="284" w:hanging="284"/>
        <w:jc w:val="both"/>
        <w:rPr>
          <w:rFonts w:ascii="Arial" w:hAnsi="Arial" w:cs="Arial"/>
          <w:sz w:val="18"/>
          <w:szCs w:val="20"/>
          <w:lang w:eastAsia="pl-PL"/>
        </w:rPr>
      </w:pPr>
      <w:r w:rsidRPr="00FA40B2">
        <w:rPr>
          <w:rFonts w:ascii="Arial" w:hAnsi="Arial" w:cs="Arial"/>
          <w:sz w:val="18"/>
          <w:szCs w:val="20"/>
          <w:lang w:eastAsia="pl-PL"/>
        </w:rPr>
        <w:t xml:space="preserve">dane identyfikujące odbiorcę wewnętrznego, tj. kod MPK lub nazwę, symbol komórki organizacyjnej </w:t>
      </w:r>
    </w:p>
    <w:p w14:paraId="65EF4035" w14:textId="77777777" w:rsidR="00FA6CFD" w:rsidRPr="00FA40B2" w:rsidRDefault="00FA6CFD" w:rsidP="007D5AEF">
      <w:pPr>
        <w:widowControl w:val="0"/>
        <w:numPr>
          <w:ilvl w:val="0"/>
          <w:numId w:val="4"/>
        </w:numPr>
        <w:tabs>
          <w:tab w:val="left" w:pos="754"/>
        </w:tabs>
        <w:suppressAutoHyphens w:val="0"/>
        <w:autoSpaceDE w:val="0"/>
        <w:autoSpaceDN w:val="0"/>
        <w:adjustRightInd w:val="0"/>
        <w:spacing w:before="120"/>
        <w:ind w:left="284" w:hanging="284"/>
        <w:jc w:val="both"/>
        <w:rPr>
          <w:rFonts w:ascii="Arial" w:hAnsi="Arial" w:cs="Arial"/>
          <w:sz w:val="18"/>
          <w:szCs w:val="20"/>
          <w:lang w:eastAsia="pl-PL"/>
        </w:rPr>
      </w:pPr>
      <w:r w:rsidRPr="00FA40B2">
        <w:rPr>
          <w:rFonts w:ascii="Arial" w:hAnsi="Arial" w:cs="Arial"/>
          <w:sz w:val="18"/>
          <w:szCs w:val="20"/>
          <w:lang w:eastAsia="pl-PL"/>
        </w:rPr>
        <w:t>informację o zakazie cesji należności bez pisemnej zgody Zleceniodawcy.</w:t>
      </w:r>
    </w:p>
    <w:p w14:paraId="267F1BC4" w14:textId="77777777" w:rsidR="00FA6CFD" w:rsidRPr="00FA40B2" w:rsidRDefault="00FA6CFD" w:rsidP="007D5AEF">
      <w:pPr>
        <w:widowControl w:val="0"/>
        <w:numPr>
          <w:ilvl w:val="0"/>
          <w:numId w:val="5"/>
        </w:numPr>
        <w:tabs>
          <w:tab w:val="left" w:pos="398"/>
        </w:tabs>
        <w:suppressAutoHyphens w:val="0"/>
        <w:autoSpaceDE w:val="0"/>
        <w:autoSpaceDN w:val="0"/>
        <w:adjustRightInd w:val="0"/>
        <w:spacing w:before="115"/>
        <w:ind w:left="426" w:hanging="426"/>
        <w:jc w:val="both"/>
        <w:rPr>
          <w:rFonts w:ascii="Arial" w:hAnsi="Arial" w:cs="Arial"/>
          <w:sz w:val="18"/>
          <w:szCs w:val="20"/>
          <w:lang w:eastAsia="pl-PL"/>
        </w:rPr>
      </w:pPr>
      <w:r w:rsidRPr="00FA40B2">
        <w:rPr>
          <w:rFonts w:ascii="Arial" w:hAnsi="Arial" w:cs="Arial"/>
          <w:sz w:val="18"/>
          <w:szCs w:val="20"/>
          <w:lang w:eastAsia="pl-PL"/>
        </w:rPr>
        <w:t>Wyżej wymienione informacje są bezwzględnie wymagane przez Zleceniodawcę. Dodatkowo Wykonawca zobowiązuje się, aby faktury były wystawiane jednostronnie, na papierze w kolorze jednostajnym najlepiej białym.</w:t>
      </w:r>
    </w:p>
    <w:p w14:paraId="7558FC93" w14:textId="77777777" w:rsidR="00FA6CFD" w:rsidRPr="00FA40B2" w:rsidRDefault="00FA6CFD" w:rsidP="007D5AEF">
      <w:pPr>
        <w:widowControl w:val="0"/>
        <w:numPr>
          <w:ilvl w:val="0"/>
          <w:numId w:val="5"/>
        </w:numPr>
        <w:tabs>
          <w:tab w:val="left" w:pos="398"/>
        </w:tabs>
        <w:suppressAutoHyphens w:val="0"/>
        <w:autoSpaceDE w:val="0"/>
        <w:autoSpaceDN w:val="0"/>
        <w:adjustRightInd w:val="0"/>
        <w:spacing w:before="115"/>
        <w:ind w:left="426" w:hanging="426"/>
        <w:jc w:val="both"/>
        <w:rPr>
          <w:rFonts w:ascii="Arial" w:hAnsi="Arial" w:cs="Arial"/>
          <w:sz w:val="18"/>
          <w:szCs w:val="20"/>
          <w:lang w:eastAsia="pl-PL"/>
        </w:rPr>
      </w:pPr>
      <w:r w:rsidRPr="00FA40B2">
        <w:rPr>
          <w:rFonts w:ascii="Arial" w:hAnsi="Arial" w:cs="Arial"/>
          <w:sz w:val="18"/>
          <w:szCs w:val="20"/>
          <w:lang w:eastAsia="pl-PL"/>
        </w:rPr>
        <w:t>Kopie pozostałych dokumentów oraz/lub pozostała korespondencja powinny być oznaczone numerem Umowy</w:t>
      </w:r>
      <w:r w:rsidR="00FA40B2">
        <w:rPr>
          <w:rFonts w:ascii="Arial" w:hAnsi="Arial" w:cs="Arial"/>
          <w:sz w:val="18"/>
          <w:szCs w:val="20"/>
          <w:lang w:eastAsia="pl-PL"/>
        </w:rPr>
        <w:br/>
      </w:r>
      <w:r w:rsidRPr="00FA40B2">
        <w:rPr>
          <w:rFonts w:ascii="Arial" w:hAnsi="Arial" w:cs="Arial"/>
          <w:sz w:val="18"/>
          <w:szCs w:val="20"/>
          <w:lang w:eastAsia="pl-PL"/>
        </w:rPr>
        <w:t>i dostarczone na adres:</w:t>
      </w:r>
    </w:p>
    <w:p w14:paraId="71DE9374" w14:textId="77777777" w:rsidR="00FA6CFD" w:rsidRPr="00FA40B2" w:rsidRDefault="00FA6CFD" w:rsidP="00FA6CFD">
      <w:pPr>
        <w:suppressAutoHyphens w:val="0"/>
        <w:autoSpaceDE w:val="0"/>
        <w:autoSpaceDN w:val="0"/>
        <w:adjustRightInd w:val="0"/>
        <w:spacing w:before="19"/>
        <w:ind w:left="418"/>
        <w:rPr>
          <w:rFonts w:ascii="Arial" w:hAnsi="Arial" w:cs="Arial"/>
          <w:bCs/>
          <w:sz w:val="18"/>
          <w:szCs w:val="20"/>
          <w:lang w:eastAsia="pl-PL"/>
        </w:rPr>
      </w:pPr>
      <w:r w:rsidRPr="00FA40B2">
        <w:rPr>
          <w:rFonts w:ascii="Arial" w:hAnsi="Arial" w:cs="Arial"/>
          <w:bCs/>
          <w:sz w:val="18"/>
          <w:szCs w:val="20"/>
          <w:lang w:eastAsia="pl-PL"/>
        </w:rPr>
        <w:t>ORLEN Laboratorium S.A.</w:t>
      </w:r>
    </w:p>
    <w:p w14:paraId="02CBB351" w14:textId="77777777" w:rsidR="00FA6CFD" w:rsidRPr="00FA40B2" w:rsidRDefault="00FA6CFD" w:rsidP="00FA6CFD">
      <w:pPr>
        <w:suppressAutoHyphens w:val="0"/>
        <w:autoSpaceDE w:val="0"/>
        <w:autoSpaceDN w:val="0"/>
        <w:adjustRightInd w:val="0"/>
        <w:ind w:left="422"/>
        <w:rPr>
          <w:rFonts w:ascii="Arial" w:hAnsi="Arial" w:cs="Arial"/>
          <w:bCs/>
          <w:sz w:val="18"/>
          <w:szCs w:val="20"/>
          <w:lang w:eastAsia="pl-PL"/>
        </w:rPr>
      </w:pPr>
      <w:r w:rsidRPr="00FA40B2">
        <w:rPr>
          <w:rFonts w:ascii="Arial" w:hAnsi="Arial" w:cs="Arial"/>
          <w:bCs/>
          <w:sz w:val="18"/>
          <w:szCs w:val="20"/>
          <w:lang w:eastAsia="pl-PL"/>
        </w:rPr>
        <w:t>ul. Chemików 7</w:t>
      </w:r>
    </w:p>
    <w:p w14:paraId="5BAAECBC" w14:textId="77777777" w:rsidR="00FA6CFD" w:rsidRPr="00FA40B2" w:rsidRDefault="00FA6CFD" w:rsidP="00FA6CFD">
      <w:pPr>
        <w:suppressAutoHyphens w:val="0"/>
        <w:autoSpaceDE w:val="0"/>
        <w:autoSpaceDN w:val="0"/>
        <w:adjustRightInd w:val="0"/>
        <w:ind w:left="418"/>
        <w:rPr>
          <w:rFonts w:ascii="Arial" w:hAnsi="Arial" w:cs="Arial"/>
          <w:bCs/>
          <w:sz w:val="18"/>
          <w:szCs w:val="20"/>
          <w:lang w:eastAsia="pl-PL"/>
        </w:rPr>
      </w:pPr>
      <w:r w:rsidRPr="00FA40B2">
        <w:rPr>
          <w:rFonts w:ascii="Arial" w:hAnsi="Arial" w:cs="Arial"/>
          <w:bCs/>
          <w:sz w:val="18"/>
          <w:szCs w:val="20"/>
          <w:lang w:eastAsia="pl-PL"/>
        </w:rPr>
        <w:t>09-411 Płock</w:t>
      </w:r>
    </w:p>
    <w:p w14:paraId="4748DEFC"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W przypadku dostarczenia faktury bez koniecznych (wymienionych w ust. 3 powyżej) danych Zleceniodawca zastrzega sobie prawo do wstrzymania jej płatności. Termin zapłaty niekompletnej faktury będzie liczony od daty otrzymania do Wykonawcy kompletu dokumentów wymienionych powyżej.</w:t>
      </w:r>
    </w:p>
    <w:p w14:paraId="519F4F99"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Za termin zapłaty Strony zgodnie przyjmują datę obciążenia rachunku bankowego Zleceniodawcy.</w:t>
      </w:r>
    </w:p>
    <w:p w14:paraId="67BD898E"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Strony oświadczają, że są czynnymi podatnikami podatku od towarów i usług (VAT) i posiadają Numery Identyfikacji Podatkowej (NIP) wskazane w komparycji Umowy.</w:t>
      </w:r>
    </w:p>
    <w:p w14:paraId="6D52F8C8" w14:textId="77777777" w:rsidR="00FA6CFD" w:rsidRPr="00FA40B2" w:rsidRDefault="00FA6CFD" w:rsidP="00FD2C30">
      <w:pPr>
        <w:pStyle w:val="Style23"/>
        <w:numPr>
          <w:ilvl w:val="0"/>
          <w:numId w:val="32"/>
        </w:numPr>
        <w:tabs>
          <w:tab w:val="left" w:pos="426"/>
        </w:tabs>
        <w:spacing w:before="48" w:line="240" w:lineRule="auto"/>
        <w:ind w:left="426" w:hanging="426"/>
        <w:rPr>
          <w:rStyle w:val="FontStyle33"/>
          <w:szCs w:val="20"/>
        </w:rPr>
      </w:pPr>
      <w:r w:rsidRPr="00FA40B2">
        <w:rPr>
          <w:rStyle w:val="FontStyle33"/>
          <w:szCs w:val="20"/>
        </w:rPr>
        <w:t xml:space="preserve">Wykonawca zobowiązuje się do zachowania statusu podatnika VAT czynnego przynajmniej do dnia wystawienia ostatniej faktury dla Zleceniodawcy. W przypadku gdy Wykonawca zostanie wykreślony z rejestru VAT na podstawie przesłanek wskazanych w ustawie o VAT, jest on zobowiązany do niezwłocznego powiadomienia Zleceniodawcy o tym fakcie. W przypadku gdy Wykonawca nie powiadomi Zleceniodawcy o wykreśleniu z rejestru VAT, o którym mowa w zdaniu poprzedzającym, postanowienia ust.10 poniżej stosuje się odpowiednio, z wyjątkiem przypadku gdy Wykonawca w terminie 30 (trzydziestu) dni od dnia pozyskania informacji o wykreśleniu go z rejestru VAT przedstawi Zleceniodawcy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 </w:t>
      </w:r>
    </w:p>
    <w:p w14:paraId="231EF596"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Wykonawca gwarantuje i ponosi odpowiedzialność za prawidłowość zastosowanych stawek podatku VAT, co oznacza, że w przypadku zakwestionowania przez organy podatkowe prawa Zleceniodawcy do odliczenia podatku z tego powodu, iż zgodnie z przepisami dana transakcja nie podlegała opodatkowaniu lub była zwolniona od podatku, Wykonawca– na pisemne żądanie Zleceniodawcy oraz w terminie w nim wskazanym – dokona odpowiedniej korekty faktury oraz zwróci Zleceniodawcy powstałą różnicę w terminie 21 (dwudziestu jeden) dni od dnia wystawienia tego żądania. W przypadku odmowy wystawienia przez Wykonawcę faktury korygującej, Wykonawca zgadza się na zwrot Zleceniodawcy równowartości podatku VAT zakwestionowanego przez organy podatkowe, przy czym zwrot ten nastąpi na podstawie noty księgowej wystawionej przez Zleceniodawcę, w terminie 21 (dwudziestu jeden) dni od dnia jej wystawienia przez Zleceniodawcę. W każdym z powyższych przypadków Wykonawca zwróci Zleceniodawcy także równowartość sankcji, odsetek, kar i innych obciążeń dodatkowo poniesionych przez Zleceniodawcę bądź nałożonych przez władze podatkowe, przy czym zwrot ten nastąpi w sposób opisany w zdaniu poprzednim. Strony zgodnie postanawiają, że zobowiązanie opisane w niniejszym ust.10 obowiązuje niezależnie od rozwiązania, wygaśnięcia lub uchylenia bądź zniweczenia skutków prawnych Umowy.</w:t>
      </w:r>
    </w:p>
    <w:p w14:paraId="75C048BE"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Zleceniodawca upoważnia Wykonawcę do wystawienia faktur bez podpisu Zleceniodawcy.</w:t>
      </w:r>
    </w:p>
    <w:p w14:paraId="6CB38546"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Płatność wynikająca z faktur będzie realizowana w mechanizmi</w:t>
      </w:r>
      <w:r w:rsidR="00FA40B2">
        <w:rPr>
          <w:rStyle w:val="FontStyle33"/>
          <w:szCs w:val="20"/>
        </w:rPr>
        <w:t xml:space="preserve">e podzielonej płatności zgodnie </w:t>
      </w:r>
      <w:r w:rsidRPr="00FA40B2">
        <w:rPr>
          <w:rStyle w:val="FontStyle33"/>
          <w:szCs w:val="20"/>
        </w:rPr>
        <w:t xml:space="preserve">z </w:t>
      </w:r>
      <w:r w:rsidR="00A32AC6">
        <w:rPr>
          <w:rStyle w:val="FontStyle33"/>
          <w:szCs w:val="20"/>
        </w:rPr>
        <w:t>aktualnie</w:t>
      </w:r>
      <w:r w:rsidR="00F26959">
        <w:rPr>
          <w:rStyle w:val="FontStyle33"/>
          <w:szCs w:val="20"/>
        </w:rPr>
        <w:t xml:space="preserve"> obowiązująca </w:t>
      </w:r>
      <w:r w:rsidRPr="00FA40B2">
        <w:rPr>
          <w:rStyle w:val="FontStyle33"/>
          <w:szCs w:val="20"/>
        </w:rPr>
        <w:t>ustawą z dnia z Ustawą z dnia 11 marca 2004 r. o podatku od towarów i usług</w:t>
      </w:r>
      <w:r w:rsidR="00F26959">
        <w:rPr>
          <w:rStyle w:val="FontStyle33"/>
          <w:szCs w:val="20"/>
        </w:rPr>
        <w:t>.</w:t>
      </w:r>
      <w:r w:rsidRPr="00FA40B2" w:rsidDel="0039116F">
        <w:rPr>
          <w:rStyle w:val="FontStyle33"/>
          <w:szCs w:val="20"/>
        </w:rPr>
        <w:t xml:space="preserve"> </w:t>
      </w:r>
    </w:p>
    <w:p w14:paraId="3E0CD022"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Płatność wynikająca z Umowy będzie realizowana wyłącznie na wskazany przez Wykonaw</w:t>
      </w:r>
      <w:bookmarkStart w:id="0" w:name="_GoBack"/>
      <w:bookmarkEnd w:id="0"/>
      <w:r w:rsidRPr="00FA40B2">
        <w:rPr>
          <w:rStyle w:val="FontStyle33"/>
          <w:szCs w:val="20"/>
        </w:rPr>
        <w:t>cę rachunek bankowy figurujący w wykazie podatników VAT prowadzonym przez właściwy organ administracji (tzw. Białej liście). Dotyczy to zarówno rachunków bankowych prowadzonych w złotych polskich, jak i walutach obcych.</w:t>
      </w:r>
    </w:p>
    <w:p w14:paraId="0C996C04"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 xml:space="preserve">W przypadku niemożności dokonania płatności w sposób wskazany w ust. 13 powyżej z uwagi na: </w:t>
      </w:r>
    </w:p>
    <w:p w14:paraId="74D189C0" w14:textId="77777777" w:rsidR="00FA6CFD" w:rsidRPr="00FA40B2" w:rsidRDefault="00FA6CFD" w:rsidP="00FA6CFD">
      <w:pPr>
        <w:pStyle w:val="Style9"/>
        <w:tabs>
          <w:tab w:val="left" w:pos="389"/>
          <w:tab w:val="left" w:pos="426"/>
        </w:tabs>
        <w:spacing w:before="115" w:line="240" w:lineRule="auto"/>
        <w:ind w:left="426" w:firstLine="0"/>
        <w:rPr>
          <w:rStyle w:val="FontStyle33"/>
          <w:szCs w:val="20"/>
        </w:rPr>
      </w:pPr>
      <w:r w:rsidRPr="00FA40B2">
        <w:rPr>
          <w:rStyle w:val="FontStyle33"/>
          <w:szCs w:val="20"/>
        </w:rPr>
        <w:tab/>
        <w:t xml:space="preserve">(i) brak na Białej liście wskazanego przez Wykonawcę numeru rachunku bankowego lub </w:t>
      </w:r>
    </w:p>
    <w:p w14:paraId="259E82B6" w14:textId="77777777" w:rsidR="00B4216C" w:rsidRDefault="00FA6CFD" w:rsidP="0087587E">
      <w:pPr>
        <w:pStyle w:val="Style9"/>
        <w:spacing w:before="115" w:line="240" w:lineRule="auto"/>
        <w:ind w:left="709" w:hanging="283"/>
        <w:rPr>
          <w:rStyle w:val="FontStyle33"/>
          <w:szCs w:val="20"/>
        </w:rPr>
      </w:pPr>
      <w:r w:rsidRPr="00FA40B2">
        <w:rPr>
          <w:rStyle w:val="FontStyle33"/>
          <w:szCs w:val="20"/>
        </w:rPr>
        <w:lastRenderedPageBreak/>
        <w:tab/>
        <w:t>(ii) brak wskazania przez Wykonawcę jako właściwego do zapłaty części ceny brutto odpowiadającej podatkowi VAT numeru rachunku bankowego w złotych polskich figurującego na Białej liście (dotyczy przypadków wskazania przez Wykonawcę do zapłaty ceny netto rachun</w:t>
      </w:r>
      <w:r w:rsidR="0087587E">
        <w:rPr>
          <w:rStyle w:val="FontStyle33"/>
          <w:szCs w:val="20"/>
        </w:rPr>
        <w:t xml:space="preserve">ku bankowego w walucie obcej), </w:t>
      </w:r>
    </w:p>
    <w:p w14:paraId="4D09529D" w14:textId="3FFCDEE0" w:rsidR="00FA6CFD" w:rsidRPr="00FA40B2" w:rsidRDefault="00FA6CFD" w:rsidP="007A2593">
      <w:pPr>
        <w:pStyle w:val="Style9"/>
        <w:spacing w:before="115" w:line="240" w:lineRule="auto"/>
        <w:ind w:left="426" w:firstLine="0"/>
        <w:rPr>
          <w:rStyle w:val="FontStyle33"/>
          <w:szCs w:val="20"/>
        </w:rPr>
      </w:pPr>
      <w:r w:rsidRPr="00FA40B2">
        <w:rPr>
          <w:rStyle w:val="FontStyle33"/>
          <w:szCs w:val="20"/>
        </w:rPr>
        <w:t>Zleceniodawca będzie uprawniony do wstrzymania płatności na rzecz Wykonawcy odpowiednio: wynagrodzenia (w przypadku wskazanym w pkt (i) lub części wynagrodzenia odpowiadającej podatkowi VAT (w przypadku wskazanym w pkt  (ii)</w:t>
      </w:r>
      <w:r w:rsidR="00B4216C">
        <w:rPr>
          <w:rStyle w:val="FontStyle33"/>
          <w:szCs w:val="20"/>
        </w:rPr>
        <w:t>)</w:t>
      </w:r>
      <w:r w:rsidRPr="00FA40B2">
        <w:rPr>
          <w:rStyle w:val="FontStyle33"/>
          <w:szCs w:val="20"/>
        </w:rPr>
        <w:t xml:space="preserve">. </w:t>
      </w:r>
    </w:p>
    <w:p w14:paraId="79B32A59"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W sytuacji wskazanej w ust. 14 powyżej płatność nastąpi nie później niż w terminie 7 dni roboczych od (odpowiednio): dnia następnego po przekazaniu Zleceniodawcy przez Wykonawcę informacji o pojawieniu się jego numeru rachunku bankowego na Białej liście (w przypadku wskazanym w ust. 14 pkt (i) powyżej) lub dnia następnego po wskazaniu Zleceniodawcy przez Wykonawcę numeru rachunku bankowego w złotych polskich figurującego na Białej liście (w przypadku, o którym mowa w ust. 14 pkt (ii) powyżej).</w:t>
      </w:r>
    </w:p>
    <w:p w14:paraId="696C85F3"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Strony zgodnie przyjmują, że wystąpienie okoliczności, o których mowa w ust. 14 powyżej, zwalnia Wykonawcę z obowiązku zapłaty odsetek za zwłokę za okres pomiędzy ustalonym w umowie terminem płatności a dniem zrealizowania przez Zleceniodawcę na rzecz Wykona</w:t>
      </w:r>
      <w:r w:rsidR="005D53A6" w:rsidRPr="00FA40B2">
        <w:rPr>
          <w:rStyle w:val="FontStyle33"/>
          <w:szCs w:val="20"/>
        </w:rPr>
        <w:t xml:space="preserve">wcy płatności, </w:t>
      </w:r>
      <w:r w:rsidRPr="00FA40B2">
        <w:rPr>
          <w:rStyle w:val="FontStyle33"/>
          <w:szCs w:val="20"/>
        </w:rPr>
        <w:t>o których mowa w ust. 1</w:t>
      </w:r>
      <w:r w:rsidR="0087587E">
        <w:rPr>
          <w:rStyle w:val="FontStyle33"/>
          <w:szCs w:val="20"/>
        </w:rPr>
        <w:t>5</w:t>
      </w:r>
      <w:r w:rsidRPr="00FA40B2">
        <w:rPr>
          <w:rStyle w:val="FontStyle33"/>
          <w:szCs w:val="20"/>
        </w:rPr>
        <w:t xml:space="preserve"> powyżej. </w:t>
      </w:r>
    </w:p>
    <w:p w14:paraId="035BB198"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Wykonawca gwarantuje i ponosi odpowiedzialność za prawidłowość zastosowanej stawki podatku VAT, co oznacza, że w przypadku zakwestionowania przez organy podatkowe prawa Zleceniodawcy do odliczenia podatku z tego powodu, iż zgodnie z przepisami dana transakcja nie podlega opodatkowaniu albo była zwolniona od podatku, Wykonawca na pisemne żądanie Zleceniodawcy</w:t>
      </w:r>
      <w:r w:rsidR="00FA40B2">
        <w:rPr>
          <w:rStyle w:val="FontStyle33"/>
          <w:szCs w:val="20"/>
        </w:rPr>
        <w:t xml:space="preserve"> oraz </w:t>
      </w:r>
      <w:r w:rsidRPr="00FA40B2">
        <w:rPr>
          <w:rStyle w:val="FontStyle33"/>
          <w:szCs w:val="20"/>
        </w:rPr>
        <w:t>w terminie w nim wskazanym dokona odpowiedniej korekty faktury oraz zwróci Zleceniodawcy powstałą różnicę w terminie 30 dni od dnia doręczenia tego żądania. W przypadku odmowy wystawienia przez Wykonawcę faktury korygującej, Wykonawca zgadza się na zwrot Zleceniodawcy równowartości podatku VAT zakwestionowanego przez organy podatkowe, przy czym zwrot ten nastąpi na podstawie noty księgowej wystawionej przez Zleceniodawcę, w terminie 30 dni od dnia jej doręczenia Wykonawcy. W każdym z powyższych przypadków Wykonawca zwróci Zleceniodawcy także równowartość sankcji, odsetek, kar i innych obciążeń dodatkowo poniesionych przez Zleceniodawcę bądź nałożonych przez władze podatkowe, przy czym zwrot ten nastąpi w sposób opisany w zdaniu poprzednim. Zleceniodawca zobowiązany jest do poinformowania Wykonawcy o toczącym się postępowaniu kontrolnym tak by umożliwić Wykonawcy czynny udział w postępowaniu i zaskarżenie decyzji do organu II instancji.</w:t>
      </w:r>
    </w:p>
    <w:p w14:paraId="6FB8C06D"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Wykonawca jest zobowiązany do archiwizowania kopii faktur potwierdzających dostawę towarów lub wykonanie usług, stanowiących dla Zleceniodawcy podstawę do obniżenia podatku VAT należnego o kwotę podatku od towarów i usług naliczonego przy zakupie towarów i usług. W razie niedopełnienia powyższego wymogu, lub w razie gdyby archiwizowana przez Wykonawcę kopia faktury była nieprawidłowa ze względów formalnych, prawnych lub rzeczowych, Wykonawca zobowiązany jest do wyrównania Zleceniodawcy szkody powstałej w wyniku ustalenia</w:t>
      </w:r>
      <w:r w:rsidR="00FA40B2">
        <w:rPr>
          <w:rStyle w:val="FontStyle33"/>
          <w:szCs w:val="20"/>
        </w:rPr>
        <w:t xml:space="preserve"> zobowiązania podatkowego, wraz </w:t>
      </w:r>
      <w:r w:rsidRPr="00FA40B2">
        <w:rPr>
          <w:rStyle w:val="FontStyle33"/>
          <w:szCs w:val="20"/>
        </w:rPr>
        <w:t>z sankcjami i odsetkami nałożonymi na Zleceniodawcę przez organ podatkowy lub organ kontroli skarbowej w kwotach wynikających z decyzji organu podatkowego lub organu kontroli skarbowej.</w:t>
      </w:r>
    </w:p>
    <w:p w14:paraId="1DBAF5E2" w14:textId="77777777" w:rsidR="00FA6CFD" w:rsidRPr="00FA40B2" w:rsidRDefault="00FA6CFD" w:rsidP="00FD2C30">
      <w:pPr>
        <w:pStyle w:val="Style23"/>
        <w:widowControl/>
        <w:numPr>
          <w:ilvl w:val="0"/>
          <w:numId w:val="32"/>
        </w:numPr>
        <w:tabs>
          <w:tab w:val="left" w:pos="426"/>
        </w:tabs>
        <w:spacing w:before="48" w:line="240" w:lineRule="auto"/>
        <w:ind w:left="426" w:hanging="426"/>
        <w:rPr>
          <w:rStyle w:val="FontStyle33"/>
          <w:szCs w:val="20"/>
        </w:rPr>
      </w:pPr>
      <w:r w:rsidRPr="00FA40B2">
        <w:rPr>
          <w:rStyle w:val="FontStyle33"/>
          <w:szCs w:val="20"/>
        </w:rPr>
        <w:t>Działając na podstawie art. 4c ustawy z dnia 8 marca 2013 r. o przeciwdziałaniu nadmiernym opóźnieniom w transakcjach handlowych ORLEN Laboratorium S.A. oświadcza, że posiada status dużego przedsiębiorcy.</w:t>
      </w:r>
    </w:p>
    <w:p w14:paraId="2877A250" w14:textId="77777777" w:rsidR="00793DAC" w:rsidRPr="00FA40B2" w:rsidRDefault="00793DAC" w:rsidP="00653B1D">
      <w:pPr>
        <w:suppressAutoHyphens w:val="0"/>
        <w:autoSpaceDE w:val="0"/>
        <w:autoSpaceDN w:val="0"/>
        <w:adjustRightInd w:val="0"/>
        <w:spacing w:before="29"/>
        <w:rPr>
          <w:rFonts w:ascii="Arial" w:hAnsi="Arial" w:cs="Arial"/>
          <w:b/>
          <w:bCs/>
          <w:sz w:val="20"/>
          <w:szCs w:val="20"/>
          <w:lang w:eastAsia="pl-PL"/>
        </w:rPr>
      </w:pPr>
    </w:p>
    <w:p w14:paraId="109AAE48"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ARTYKUŁ 6</w:t>
      </w:r>
    </w:p>
    <w:p w14:paraId="191CC41E" w14:textId="77777777" w:rsidR="00FA6CFD" w:rsidRPr="00FA40B2" w:rsidRDefault="00FA6CFD" w:rsidP="00FA6CFD">
      <w:pPr>
        <w:suppressAutoHyphens w:val="0"/>
        <w:autoSpaceDE w:val="0"/>
        <w:autoSpaceDN w:val="0"/>
        <w:adjustRightInd w:val="0"/>
        <w:spacing w:after="240"/>
        <w:ind w:left="427"/>
        <w:rPr>
          <w:rFonts w:ascii="Arial" w:hAnsi="Arial" w:cs="Arial"/>
          <w:b/>
          <w:bCs/>
          <w:sz w:val="20"/>
          <w:szCs w:val="20"/>
          <w:lang w:eastAsia="pl-PL"/>
        </w:rPr>
      </w:pPr>
      <w:r w:rsidRPr="00FA40B2">
        <w:rPr>
          <w:rFonts w:ascii="Arial" w:hAnsi="Arial" w:cs="Arial"/>
          <w:b/>
          <w:bCs/>
          <w:sz w:val="20"/>
          <w:szCs w:val="20"/>
          <w:lang w:eastAsia="pl-PL"/>
        </w:rPr>
        <w:t>JAKOŚĆ, GWARANCJA I RĘKOJMIA ORAZ ODPOWIEDZIALNOŚĆ CYWILNA OC</w:t>
      </w:r>
    </w:p>
    <w:p w14:paraId="7F9C8311"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Strony postanawiają, iż odpowiedzialność Wykonawcy z tytułu rękojmi za wady fizyczne każdego z elementów przedmiotu Umowy wynosi 5 lat licząc od dnia odbioru końcowego całego przedmiotu Umowy. </w:t>
      </w:r>
    </w:p>
    <w:p w14:paraId="325D3104" w14:textId="1EBA088C"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Strony Umowy postanawiają, że Wykonawca udziela </w:t>
      </w:r>
      <w:r w:rsidR="00357E3D">
        <w:rPr>
          <w:rStyle w:val="FontStyle33"/>
          <w:szCs w:val="20"/>
        </w:rPr>
        <w:t>min.</w:t>
      </w:r>
      <w:r w:rsidRPr="00FA40B2">
        <w:rPr>
          <w:rStyle w:val="FontStyle33"/>
          <w:szCs w:val="20"/>
        </w:rPr>
        <w:t xml:space="preserve">24 miesięcznej gwarancji na materiały i wykonane roboty budowlane, licząc od dnia odbioru końcowego całego przedmiotu Umowy z wyjątkiem urządzeń lub materiałów na które producenci udzielili dłuższy okres gwarancji – obowiązuje gwarancja producenta. </w:t>
      </w:r>
    </w:p>
    <w:p w14:paraId="3C2E3A73"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Dokumenty gwarancyjne Wykonawca zobowiązany jest dostarczyć w dacie odbioru końcowego, jako załącznik do Protokołu Wykonanych Robót. </w:t>
      </w:r>
    </w:p>
    <w:p w14:paraId="54851901"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Gwarancja obejmuje: przeglądy gwarancyjne zapewniające bezusterkową eksploatację w okresach udzielonej gwarancji; usuwanie wszelkich wad i usterek tkwiących w przedmiocie rzeczy w momencie sprzedaży jak</w:t>
      </w:r>
      <w:r w:rsidR="001C6BE8">
        <w:rPr>
          <w:rStyle w:val="FontStyle33"/>
          <w:szCs w:val="20"/>
        </w:rPr>
        <w:br/>
      </w:r>
      <w:r w:rsidRPr="00FA40B2">
        <w:rPr>
          <w:rStyle w:val="FontStyle33"/>
          <w:szCs w:val="20"/>
        </w:rPr>
        <w:t xml:space="preserve">i powstałych w okresie gwarancji. Koszty przeglądów gwarancyjnych oraz materiałów do przeglądów gwarancyjnych ponosi Wykonawca. </w:t>
      </w:r>
    </w:p>
    <w:p w14:paraId="111D234B"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Wykonawca zobowiązuje się do usunięcia zgłoszonych pisemnie przez Zleceniodawcę wad w terminie 14 dni kalendarzowych, a wad szczególnie uciążliwych, w tym awarii urządzeń i instalacji – w ciągu 24 godzin.</w:t>
      </w:r>
    </w:p>
    <w:p w14:paraId="25DFA540"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Jeżeli usunięcie wady lub usterki ze względów technicznych nie jest możliwe w terminie 14 dni kalendarzowych, Wykonawca jest zobowiązany powiadomić o tym pisemnie Zleceniodawcę. Zleceniodawca wyznaczy nowy termin, z uwzględnieniem możliwości technologicznych i zasadami wiedzy technicznej. Niedotrzymanie przez Wykonawcę wyznaczonego terminu będzie zakwalifikowane jako odmowa usunięcia wady.</w:t>
      </w:r>
    </w:p>
    <w:p w14:paraId="0FD35A26"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W przypadku odmowy usunięcia wady przez Wykonawcę lub nie wywiązaniu się z terminów, o których mowa w ust. 5, Zleceniodawca zleci usunięcie tych wad innemu podmiotowi, obciążając kosztami Wykonawcę.</w:t>
      </w:r>
    </w:p>
    <w:p w14:paraId="3A362BBD"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lastRenderedPageBreak/>
        <w:t>Usunięcie wad lub usterek będzie potwierdzane przez Strony poprzez podpisanie stosowanego protokołu.</w:t>
      </w:r>
    </w:p>
    <w:p w14:paraId="4B38B386"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Stwierdzenie usunięcia wad powinno nastąpić nie później niż 3 dni od daty zawiadomienia Zleceniodawcy przez Wykonawcę o dokonaniu naprawy. </w:t>
      </w:r>
    </w:p>
    <w:p w14:paraId="594BE88E"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Jeżeli wada elementu o dłuższym okresie gwarancji spowodowała uszkodzenie elementu, dla którego okres gwarancji już upłynął, Wykonawca zobowiązuje się do nieodpłatnego usunięcia wad i usterek w obu elementach. </w:t>
      </w:r>
    </w:p>
    <w:p w14:paraId="5025775C"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W przypadku stwierdzenia przez Zleceniodawcę wad, całkowity okres gwarancyjny zostanie wydłużony o okres pomiędzy datą zawiadomienia Wykonawcy o stwierdzeniu wad lub usterek, a datą ich usunięcia. Na elementy wymienione na nowe, w ramach gwarancji lub rękojmi, Wykonawca udzieli nowej gwarancji na okres zgodny z niniejszą Umową, której bieg rozpocznie się w dniu podpisania protokołu odbioru. </w:t>
      </w:r>
    </w:p>
    <w:p w14:paraId="4860F437"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 xml:space="preserve">Wykonawca nie odpowiada za wady powstałe w wyniku zwłoki w zawiadomieniu go o wadzie, jeżeli ta spowodowała inne wady (uszkodzenia), których można było uniknąć, gdyby w terminie zawiadomiono Wykonawcę o zaistniałej wadzie. </w:t>
      </w:r>
    </w:p>
    <w:p w14:paraId="4A85BC1E" w14:textId="77777777" w:rsidR="00FA6CFD" w:rsidRPr="00FA40B2"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Jeżeli w toku czynności odbioru końcowego przedmiotu Umowy zostaną stwierdzone wady:</w:t>
      </w:r>
    </w:p>
    <w:p w14:paraId="078EB873" w14:textId="77777777" w:rsidR="00FA6CFD" w:rsidRPr="00FA40B2" w:rsidRDefault="00FA6CFD" w:rsidP="00F4725D">
      <w:pPr>
        <w:suppressAutoHyphens w:val="0"/>
        <w:autoSpaceDE w:val="0"/>
        <w:autoSpaceDN w:val="0"/>
        <w:adjustRightInd w:val="0"/>
        <w:ind w:left="709" w:hanging="283"/>
        <w:jc w:val="both"/>
        <w:rPr>
          <w:rStyle w:val="FontStyle33"/>
          <w:szCs w:val="20"/>
          <w:lang w:eastAsia="pl-PL"/>
        </w:rPr>
      </w:pPr>
      <w:r w:rsidRPr="00FA40B2">
        <w:rPr>
          <w:rStyle w:val="FontStyle33"/>
          <w:szCs w:val="20"/>
        </w:rPr>
        <w:t>a</w:t>
      </w:r>
      <w:r w:rsidR="003D0761" w:rsidRPr="00FA40B2">
        <w:rPr>
          <w:rStyle w:val="FontStyle33"/>
          <w:szCs w:val="20"/>
          <w:lang w:eastAsia="pl-PL"/>
        </w:rPr>
        <w:t>)</w:t>
      </w:r>
      <w:r w:rsidR="003D0761" w:rsidRPr="00FA40B2">
        <w:rPr>
          <w:rStyle w:val="FontStyle33"/>
          <w:szCs w:val="20"/>
          <w:lang w:eastAsia="pl-PL"/>
        </w:rPr>
        <w:tab/>
      </w:r>
      <w:r w:rsidRPr="00FA40B2">
        <w:rPr>
          <w:rStyle w:val="FontStyle33"/>
          <w:szCs w:val="20"/>
          <w:lang w:eastAsia="pl-PL"/>
        </w:rPr>
        <w:t xml:space="preserve">nadające się do usunięcia, to Zleceniodawca może zażądać usunięcia wad, wyznaczając odpowiedni termin - fakt usunięcia wad zostanie stwierdzony protokolarnie, </w:t>
      </w:r>
    </w:p>
    <w:p w14:paraId="0946B653" w14:textId="77777777" w:rsidR="00FA6CFD" w:rsidRPr="00FA40B2" w:rsidRDefault="003D0761" w:rsidP="00FB1ED8">
      <w:pPr>
        <w:pStyle w:val="Style23"/>
        <w:widowControl/>
        <w:tabs>
          <w:tab w:val="left" w:pos="709"/>
        </w:tabs>
        <w:spacing w:before="48" w:line="240" w:lineRule="auto"/>
        <w:ind w:left="709" w:hanging="283"/>
        <w:rPr>
          <w:rStyle w:val="FontStyle33"/>
          <w:szCs w:val="20"/>
        </w:rPr>
      </w:pPr>
      <w:r w:rsidRPr="00FA40B2">
        <w:rPr>
          <w:rStyle w:val="FontStyle33"/>
          <w:szCs w:val="20"/>
        </w:rPr>
        <w:t>b)</w:t>
      </w:r>
      <w:r w:rsidRPr="00FA40B2">
        <w:rPr>
          <w:rStyle w:val="FontStyle33"/>
          <w:szCs w:val="20"/>
        </w:rPr>
        <w:tab/>
      </w:r>
      <w:r w:rsidR="00FA6CFD" w:rsidRPr="00FA40B2">
        <w:rPr>
          <w:rStyle w:val="FontStyle33"/>
          <w:szCs w:val="20"/>
        </w:rPr>
        <w:t>nie nadające się do usunięcia, to Zleceniodawca może: - jeżeli wady uniemożliwiają użytkowanie obiektu zgodnie z jego przeznaczeniem, obniżyć wynagrodzenie Wykonawcy, w wysokości uzgodnionej w drodze porozumienia, a gdy do takiego nie dojdzie, zażądać rozebrania elementów z wadami oraz ich ponownego wykonania na koszt i ryzyko Wykonawcy.</w:t>
      </w:r>
    </w:p>
    <w:p w14:paraId="78CD3782" w14:textId="77777777" w:rsidR="00FA6CFD" w:rsidRDefault="00FA6CFD" w:rsidP="00FD2C30">
      <w:pPr>
        <w:pStyle w:val="Style23"/>
        <w:widowControl/>
        <w:numPr>
          <w:ilvl w:val="0"/>
          <w:numId w:val="27"/>
        </w:numPr>
        <w:tabs>
          <w:tab w:val="left" w:pos="426"/>
        </w:tabs>
        <w:spacing w:before="48" w:line="240" w:lineRule="auto"/>
        <w:ind w:left="426" w:hanging="426"/>
        <w:rPr>
          <w:rStyle w:val="FontStyle33"/>
          <w:szCs w:val="20"/>
        </w:rPr>
      </w:pPr>
      <w:r w:rsidRPr="00FA40B2">
        <w:rPr>
          <w:rStyle w:val="FontStyle33"/>
          <w:szCs w:val="20"/>
        </w:rPr>
        <w:t>Wykonawca zobowiązany jest do zawiadomienia Zleceniodawcy o usunięciu wad oraz jest uprawniony do żądania wyznaczenia terminu na protokolarny odbiór zakwestionowanych uprzednio robót jako wadliwych.</w:t>
      </w:r>
    </w:p>
    <w:p w14:paraId="73D7809E" w14:textId="1718D564" w:rsidR="00AA2390" w:rsidRPr="00AA2390" w:rsidRDefault="00AA2390" w:rsidP="00AA2390">
      <w:pPr>
        <w:pStyle w:val="Style23"/>
        <w:widowControl/>
        <w:numPr>
          <w:ilvl w:val="0"/>
          <w:numId w:val="27"/>
        </w:numPr>
        <w:tabs>
          <w:tab w:val="left" w:pos="426"/>
        </w:tabs>
        <w:spacing w:before="48" w:line="240" w:lineRule="auto"/>
        <w:ind w:left="426" w:hanging="426"/>
        <w:rPr>
          <w:rStyle w:val="FontStyle33"/>
          <w:szCs w:val="20"/>
        </w:rPr>
      </w:pPr>
      <w:r w:rsidRPr="00AA2390">
        <w:rPr>
          <w:rStyle w:val="FontStyle33"/>
          <w:szCs w:val="20"/>
        </w:rPr>
        <w:t>Wykonawca zobowiązany jest do posiadania przez cały okres obowiązywania niniejszej Umowy ważnej</w:t>
      </w:r>
      <w:r>
        <w:rPr>
          <w:rStyle w:val="FontStyle33"/>
          <w:szCs w:val="20"/>
        </w:rPr>
        <w:t xml:space="preserve"> </w:t>
      </w:r>
      <w:r w:rsidRPr="00AA2390">
        <w:rPr>
          <w:rStyle w:val="FontStyle33"/>
          <w:szCs w:val="20"/>
        </w:rPr>
        <w:t>i opłaconej polisy ubezpieczeniowej OC w zakresie prowadzonej działalności gospodarczej związanej z przedmiotem Umowy za szkody wyrządzone na osobie i mieniu osób trzecich</w:t>
      </w:r>
      <w:r w:rsidR="00BC53CE">
        <w:rPr>
          <w:rStyle w:val="FontStyle33"/>
          <w:szCs w:val="20"/>
        </w:rPr>
        <w:t>. Wykonawca oś</w:t>
      </w:r>
      <w:r w:rsidR="00391600">
        <w:rPr>
          <w:rStyle w:val="FontStyle33"/>
          <w:szCs w:val="20"/>
        </w:rPr>
        <w:t xml:space="preserve">wiadcza, iż posiada </w:t>
      </w:r>
      <w:r w:rsidR="00391600" w:rsidRPr="00AA2390">
        <w:rPr>
          <w:rStyle w:val="FontStyle33"/>
          <w:szCs w:val="20"/>
        </w:rPr>
        <w:t>ważn</w:t>
      </w:r>
      <w:r w:rsidR="00391600">
        <w:rPr>
          <w:rStyle w:val="FontStyle33"/>
          <w:szCs w:val="20"/>
        </w:rPr>
        <w:t xml:space="preserve">ą </w:t>
      </w:r>
      <w:r w:rsidR="00391600" w:rsidRPr="00AA2390">
        <w:rPr>
          <w:rStyle w:val="FontStyle33"/>
          <w:szCs w:val="20"/>
        </w:rPr>
        <w:t>i opłacon</w:t>
      </w:r>
      <w:r w:rsidR="00391600">
        <w:rPr>
          <w:rStyle w:val="FontStyle33"/>
          <w:szCs w:val="20"/>
        </w:rPr>
        <w:t>ą polisę ubezpieczeniową</w:t>
      </w:r>
      <w:r w:rsidR="00391600" w:rsidRPr="00AA2390">
        <w:rPr>
          <w:rStyle w:val="FontStyle33"/>
          <w:szCs w:val="20"/>
        </w:rPr>
        <w:t xml:space="preserve"> OC w zakresie prowadzo</w:t>
      </w:r>
      <w:r w:rsidR="00391600" w:rsidRPr="00391600">
        <w:rPr>
          <w:rStyle w:val="FontStyle33"/>
          <w:szCs w:val="20"/>
        </w:rPr>
        <w:t>nej działalności gospodarczej związanej z przedmiotem Umowy za szkody wyrządzone na osobie i mieniu osób trzecich</w:t>
      </w:r>
      <w:r w:rsidR="00BC53CE" w:rsidRPr="00391600">
        <w:rPr>
          <w:rStyle w:val="FontStyle33"/>
          <w:szCs w:val="20"/>
        </w:rPr>
        <w:t xml:space="preserve"> </w:t>
      </w:r>
      <w:r w:rsidRPr="00391600">
        <w:rPr>
          <w:rStyle w:val="FontStyle33"/>
          <w:szCs w:val="20"/>
        </w:rPr>
        <w:t xml:space="preserve">na kwotę </w:t>
      </w:r>
      <w:r w:rsidR="00AD4ED9" w:rsidRPr="00391600">
        <w:rPr>
          <w:rStyle w:val="FontStyle33"/>
          <w:szCs w:val="20"/>
        </w:rPr>
        <w:t xml:space="preserve"> </w:t>
      </w:r>
      <w:r w:rsidRPr="00391600">
        <w:rPr>
          <w:rStyle w:val="FontStyle33"/>
          <w:szCs w:val="20"/>
        </w:rPr>
        <w:t xml:space="preserve"> …………..zł</w:t>
      </w:r>
      <w:r w:rsidRPr="00AA2390">
        <w:rPr>
          <w:rStyle w:val="FontStyle33"/>
          <w:szCs w:val="20"/>
        </w:rPr>
        <w:t xml:space="preserve"> na jedno i na wszystkie zdarzenia. Jeśli Wykonawca korzysta lub będzie korzystać z podwykonawców polisa powinna obejmować swoim zakresem OC za szkody spowodowane przez podwykonawców do pełnej sumy ubezpieczenia.  </w:t>
      </w:r>
    </w:p>
    <w:p w14:paraId="2D6E1A1F" w14:textId="77777777" w:rsidR="00592B2A" w:rsidRPr="00FA40B2" w:rsidRDefault="00592B2A" w:rsidP="00AA2390">
      <w:pPr>
        <w:rPr>
          <w:rFonts w:ascii="Arial" w:hAnsi="Arial" w:cs="Arial"/>
          <w:b/>
          <w:sz w:val="20"/>
          <w:szCs w:val="20"/>
        </w:rPr>
      </w:pPr>
    </w:p>
    <w:p w14:paraId="73ECE050" w14:textId="77777777" w:rsidR="00FA6CFD" w:rsidRPr="00FA40B2" w:rsidRDefault="00FA6CFD" w:rsidP="00FA6CFD">
      <w:pPr>
        <w:jc w:val="center"/>
        <w:rPr>
          <w:rFonts w:ascii="Arial" w:hAnsi="Arial" w:cs="Arial"/>
          <w:b/>
          <w:sz w:val="20"/>
          <w:szCs w:val="20"/>
        </w:rPr>
      </w:pPr>
      <w:r w:rsidRPr="00FA40B2">
        <w:rPr>
          <w:rFonts w:ascii="Arial" w:hAnsi="Arial" w:cs="Arial"/>
          <w:b/>
          <w:sz w:val="20"/>
          <w:szCs w:val="20"/>
        </w:rPr>
        <w:t>ARTYKUŁ 7</w:t>
      </w:r>
    </w:p>
    <w:p w14:paraId="61666116" w14:textId="77777777" w:rsidR="00FA6CFD" w:rsidRPr="00FA40B2" w:rsidRDefault="00FA6CFD" w:rsidP="00FA6CFD">
      <w:pPr>
        <w:jc w:val="center"/>
        <w:rPr>
          <w:rFonts w:ascii="Arial" w:hAnsi="Arial" w:cs="Arial"/>
          <w:b/>
          <w:sz w:val="20"/>
          <w:szCs w:val="20"/>
        </w:rPr>
      </w:pPr>
      <w:r w:rsidRPr="00FA40B2">
        <w:rPr>
          <w:rFonts w:ascii="Arial" w:hAnsi="Arial" w:cs="Arial"/>
          <w:b/>
          <w:sz w:val="20"/>
          <w:szCs w:val="20"/>
        </w:rPr>
        <w:t>KARY UMOWNE</w:t>
      </w:r>
    </w:p>
    <w:p w14:paraId="2FA764EE" w14:textId="1D38D0EF" w:rsidR="00FA6CFD" w:rsidRPr="00FA40B2" w:rsidRDefault="00FA6CFD" w:rsidP="00FD2C30">
      <w:pPr>
        <w:pStyle w:val="Style23"/>
        <w:widowControl/>
        <w:numPr>
          <w:ilvl w:val="0"/>
          <w:numId w:val="24"/>
        </w:numPr>
        <w:tabs>
          <w:tab w:val="left" w:pos="426"/>
        </w:tabs>
        <w:spacing w:before="48" w:line="240" w:lineRule="auto"/>
        <w:ind w:left="426" w:hanging="426"/>
        <w:rPr>
          <w:rStyle w:val="FontStyle33"/>
          <w:szCs w:val="20"/>
        </w:rPr>
      </w:pPr>
      <w:r w:rsidRPr="00FA40B2">
        <w:rPr>
          <w:rStyle w:val="FontStyle33"/>
          <w:szCs w:val="20"/>
        </w:rPr>
        <w:t>W przypadku opóźnień w realizacji prac Wykonawca jest zobowiązany zapłacić Zleceniodawcy karę umowną w wysokości 0,</w:t>
      </w:r>
      <w:r w:rsidR="00452A0B">
        <w:rPr>
          <w:rStyle w:val="FontStyle33"/>
          <w:szCs w:val="20"/>
        </w:rPr>
        <w:t>2</w:t>
      </w:r>
      <w:r w:rsidRPr="00FA40B2">
        <w:rPr>
          <w:rStyle w:val="FontStyle33"/>
          <w:szCs w:val="20"/>
        </w:rPr>
        <w:t xml:space="preserve">% </w:t>
      </w:r>
      <w:r w:rsidR="00372309">
        <w:rPr>
          <w:rStyle w:val="FontStyle33"/>
          <w:szCs w:val="20"/>
        </w:rPr>
        <w:t xml:space="preserve">wartości Umowy </w:t>
      </w:r>
      <w:r w:rsidRPr="00FA40B2">
        <w:rPr>
          <w:rStyle w:val="FontStyle33"/>
          <w:szCs w:val="20"/>
        </w:rPr>
        <w:t>za każdy dzień opóźnienia, przy czym całkowita wartość kar umownych nie przekroczy 20% wartości netto tego zakresu.</w:t>
      </w:r>
    </w:p>
    <w:p w14:paraId="43D7D36E" w14:textId="77777777" w:rsidR="00FA6CFD" w:rsidRPr="00FA40B2" w:rsidRDefault="00FA6CFD" w:rsidP="00FD2C30">
      <w:pPr>
        <w:pStyle w:val="Style23"/>
        <w:widowControl/>
        <w:numPr>
          <w:ilvl w:val="0"/>
          <w:numId w:val="24"/>
        </w:numPr>
        <w:tabs>
          <w:tab w:val="left" w:pos="426"/>
        </w:tabs>
        <w:spacing w:before="48" w:line="240" w:lineRule="auto"/>
        <w:ind w:left="426" w:hanging="426"/>
        <w:rPr>
          <w:rStyle w:val="FontStyle33"/>
          <w:szCs w:val="20"/>
        </w:rPr>
      </w:pPr>
      <w:r w:rsidRPr="00FA40B2">
        <w:rPr>
          <w:rStyle w:val="FontStyle33"/>
          <w:szCs w:val="20"/>
        </w:rPr>
        <w:t>W przypadku gdy Zleceniodawca naliczy kary umowne przewidziane w Umowie płatność ich nastąpi</w:t>
      </w:r>
      <w:r w:rsidR="003D0761" w:rsidRPr="00FA40B2">
        <w:rPr>
          <w:rStyle w:val="FontStyle33"/>
          <w:szCs w:val="20"/>
        </w:rPr>
        <w:br/>
      </w:r>
      <w:r w:rsidRPr="00FA40B2">
        <w:rPr>
          <w:rStyle w:val="FontStyle33"/>
          <w:szCs w:val="20"/>
        </w:rPr>
        <w:t>w terminie 14 dni od daty wystawienia Noty Księgowej na rachunek bankowy w niej wskazany lub zostanie ona potrącona z bieżących płatności wynagrodzenia.</w:t>
      </w:r>
    </w:p>
    <w:p w14:paraId="49D6FC0D" w14:textId="77777777" w:rsidR="00B545D9" w:rsidRDefault="00B545D9" w:rsidP="00FD2C30">
      <w:pPr>
        <w:pStyle w:val="Style23"/>
        <w:widowControl/>
        <w:numPr>
          <w:ilvl w:val="0"/>
          <w:numId w:val="24"/>
        </w:numPr>
        <w:tabs>
          <w:tab w:val="left" w:pos="426"/>
        </w:tabs>
        <w:spacing w:before="48" w:line="240" w:lineRule="auto"/>
        <w:ind w:left="426" w:hanging="426"/>
        <w:rPr>
          <w:rStyle w:val="FontStyle33"/>
          <w:szCs w:val="20"/>
        </w:rPr>
      </w:pPr>
      <w:r w:rsidRPr="00B545D9">
        <w:rPr>
          <w:rFonts w:ascii="Arial" w:hAnsi="Arial" w:cs="Arial"/>
          <w:sz w:val="18"/>
          <w:szCs w:val="20"/>
          <w:lang w:bidi="pl-PL"/>
        </w:rPr>
        <w:t>W przypadku opóźnienia w usunięciu przez Wykonawcę wad stwierdzonych w okresie trwania gwarancji zapłaci on Z</w:t>
      </w:r>
      <w:r w:rsidR="00031D1F">
        <w:rPr>
          <w:rFonts w:ascii="Arial" w:hAnsi="Arial" w:cs="Arial"/>
          <w:sz w:val="18"/>
          <w:szCs w:val="20"/>
          <w:lang w:bidi="pl-PL"/>
        </w:rPr>
        <w:t>leceniodawcy</w:t>
      </w:r>
      <w:r w:rsidRPr="00B545D9">
        <w:rPr>
          <w:rFonts w:ascii="Arial" w:hAnsi="Arial" w:cs="Arial"/>
          <w:sz w:val="18"/>
          <w:szCs w:val="20"/>
          <w:lang w:bidi="pl-PL"/>
        </w:rPr>
        <w:t xml:space="preserve"> karę umowną w wysokości 0,2% wartości Wynagrodzenia netto </w:t>
      </w:r>
      <w:r>
        <w:rPr>
          <w:rFonts w:ascii="Arial" w:hAnsi="Arial" w:cs="Arial"/>
          <w:sz w:val="18"/>
          <w:szCs w:val="20"/>
          <w:lang w:bidi="pl-PL"/>
        </w:rPr>
        <w:t>U</w:t>
      </w:r>
      <w:r w:rsidR="004E438F">
        <w:rPr>
          <w:rFonts w:ascii="Arial" w:hAnsi="Arial" w:cs="Arial"/>
          <w:sz w:val="18"/>
          <w:szCs w:val="20"/>
          <w:lang w:bidi="pl-PL"/>
        </w:rPr>
        <w:t>mowy</w:t>
      </w:r>
      <w:r w:rsidRPr="00B545D9">
        <w:rPr>
          <w:rFonts w:ascii="Arial" w:hAnsi="Arial" w:cs="Arial"/>
          <w:sz w:val="18"/>
          <w:szCs w:val="20"/>
          <w:lang w:bidi="pl-PL"/>
        </w:rPr>
        <w:t xml:space="preserve"> za każdy rozpoczęty dzień opóźnienia, liczony od dnia wyznaczonego na usunięcie wad, ale nie więcej niż 20% wartości wynagrodzenia netto niniejsze</w:t>
      </w:r>
      <w:r>
        <w:rPr>
          <w:rFonts w:ascii="Arial" w:hAnsi="Arial" w:cs="Arial"/>
          <w:sz w:val="18"/>
          <w:szCs w:val="20"/>
          <w:lang w:bidi="pl-PL"/>
        </w:rPr>
        <w:t>j Umowy.</w:t>
      </w:r>
    </w:p>
    <w:p w14:paraId="57905770" w14:textId="77777777" w:rsidR="00FA6CFD" w:rsidRPr="00FA40B2" w:rsidRDefault="00FA6CFD" w:rsidP="00FD2C30">
      <w:pPr>
        <w:pStyle w:val="Style23"/>
        <w:widowControl/>
        <w:numPr>
          <w:ilvl w:val="0"/>
          <w:numId w:val="24"/>
        </w:numPr>
        <w:tabs>
          <w:tab w:val="left" w:pos="426"/>
        </w:tabs>
        <w:spacing w:before="48" w:line="240" w:lineRule="auto"/>
        <w:ind w:left="426" w:hanging="426"/>
        <w:rPr>
          <w:rStyle w:val="FontStyle33"/>
          <w:szCs w:val="20"/>
        </w:rPr>
      </w:pPr>
      <w:r w:rsidRPr="00FA40B2">
        <w:rPr>
          <w:rStyle w:val="FontStyle33"/>
          <w:szCs w:val="20"/>
        </w:rPr>
        <w:t>W przypadku, gdy wysokość szkody spowodowanej nie wykonaniem lub nienależytym wykonaniem Umowy przekroczy wysokość zastosowanych na tę okoliczność kar umownych, Zleceniodawca może dochodzić odszkodowania na zasadach ogólnych.</w:t>
      </w:r>
    </w:p>
    <w:p w14:paraId="14DC3194" w14:textId="0DF06F5E" w:rsidR="00FA6CFD" w:rsidRPr="004D65A4" w:rsidRDefault="00FA6CFD" w:rsidP="004D65A4">
      <w:pPr>
        <w:pStyle w:val="Akapitzlist"/>
        <w:numPr>
          <w:ilvl w:val="0"/>
          <w:numId w:val="24"/>
        </w:numPr>
        <w:ind w:left="426" w:hanging="426"/>
        <w:rPr>
          <w:rStyle w:val="FontStyle33"/>
          <w:szCs w:val="20"/>
          <w:lang w:eastAsia="pl-PL"/>
        </w:rPr>
      </w:pPr>
      <w:r w:rsidRPr="004E5F8B">
        <w:rPr>
          <w:rStyle w:val="FontStyle33"/>
          <w:szCs w:val="20"/>
        </w:rPr>
        <w:t>Wykonawca upoważnia niniejszym Zleceniodawcę do potrącenia przysługujących Zleceniodawcy kar umownych z Wynagrodzenia należnego Wykonawcy.</w:t>
      </w:r>
      <w:r w:rsidR="004E5F8B" w:rsidRPr="004E5F8B">
        <w:t xml:space="preserve"> </w:t>
      </w:r>
      <w:r w:rsidR="004E5F8B" w:rsidRPr="004E5F8B">
        <w:rPr>
          <w:rStyle w:val="FontStyle33"/>
          <w:szCs w:val="20"/>
          <w:lang w:eastAsia="pl-PL"/>
        </w:rPr>
        <w:t xml:space="preserve">Kary umowne stają się wymagalne z chwilą i w dacie powstania podstawy dla ich naliczenia, bez konieczności odrębnego wezwania Wykonawcy do ich zapłaty. </w:t>
      </w:r>
    </w:p>
    <w:p w14:paraId="5E66C35F" w14:textId="77777777" w:rsidR="00FA6CFD" w:rsidRPr="00FA40B2" w:rsidRDefault="00FA6CFD" w:rsidP="00FD2C30">
      <w:pPr>
        <w:pStyle w:val="Style23"/>
        <w:widowControl/>
        <w:numPr>
          <w:ilvl w:val="0"/>
          <w:numId w:val="24"/>
        </w:numPr>
        <w:tabs>
          <w:tab w:val="left" w:pos="426"/>
        </w:tabs>
        <w:spacing w:before="48" w:line="240" w:lineRule="auto"/>
        <w:ind w:left="426" w:hanging="426"/>
        <w:rPr>
          <w:rStyle w:val="FontStyle33"/>
          <w:szCs w:val="20"/>
        </w:rPr>
      </w:pPr>
      <w:r w:rsidRPr="00FA40B2">
        <w:rPr>
          <w:rStyle w:val="FontStyle33"/>
          <w:szCs w:val="20"/>
        </w:rPr>
        <w:t>W przypadku nie zrealizowania lub braku możliwości zre</w:t>
      </w:r>
      <w:r w:rsidR="00FB1ED8">
        <w:rPr>
          <w:rStyle w:val="FontStyle33"/>
          <w:szCs w:val="20"/>
        </w:rPr>
        <w:t xml:space="preserve">alizowania prac przez Wykonawcę </w:t>
      </w:r>
      <w:r w:rsidRPr="00FA40B2">
        <w:rPr>
          <w:rStyle w:val="FontStyle33"/>
          <w:szCs w:val="20"/>
        </w:rPr>
        <w:t xml:space="preserve">w uzgodnionym terminie, Zleceniodawca ma prawo do odstąpienia od Umowy </w:t>
      </w:r>
      <w:r w:rsidR="00926575">
        <w:rPr>
          <w:rStyle w:val="FontStyle33"/>
          <w:szCs w:val="20"/>
        </w:rPr>
        <w:t xml:space="preserve">z </w:t>
      </w:r>
      <w:r w:rsidR="00926575" w:rsidRPr="00926575">
        <w:rPr>
          <w:rStyle w:val="FontStyle33"/>
          <w:szCs w:val="20"/>
        </w:rPr>
        <w:t>przyczyn leżących po stronie Wykonawcy ze skutkiem natychmiastowym</w:t>
      </w:r>
      <w:r w:rsidR="00926575">
        <w:rPr>
          <w:rStyle w:val="FontStyle33"/>
          <w:szCs w:val="20"/>
        </w:rPr>
        <w:t xml:space="preserve">, </w:t>
      </w:r>
      <w:r w:rsidRPr="00FA40B2">
        <w:rPr>
          <w:rStyle w:val="FontStyle33"/>
          <w:szCs w:val="20"/>
        </w:rPr>
        <w:t>bez wyznaczenia dodatkowego terminu do spełnienia przez Wykonawcę świadczenia oraz do obciążenia Wykonawcy kosztami realizacji prac zastępczych.</w:t>
      </w:r>
      <w:r w:rsidR="00926575" w:rsidRPr="00926575">
        <w:t xml:space="preserve"> </w:t>
      </w:r>
      <w:r w:rsidR="00926575" w:rsidRPr="00926575">
        <w:rPr>
          <w:rStyle w:val="FontStyle33"/>
          <w:szCs w:val="20"/>
        </w:rPr>
        <w:t xml:space="preserve">Zamawiający będzie uprawniony do skorzystania z prawa do odstąpienia określonego w zdaniu poprzednim w terminie 3 miesięcy od daty przewidzianej na zakończenie realizacji </w:t>
      </w:r>
      <w:r w:rsidR="00926575">
        <w:rPr>
          <w:rStyle w:val="FontStyle33"/>
          <w:szCs w:val="20"/>
        </w:rPr>
        <w:t>Umowy.</w:t>
      </w:r>
    </w:p>
    <w:p w14:paraId="2761EDBA" w14:textId="77777777" w:rsidR="00FA6CFD" w:rsidRPr="00FA40B2" w:rsidRDefault="00FA6CFD" w:rsidP="00FA6CFD">
      <w:pPr>
        <w:rPr>
          <w:rFonts w:ascii="Arial" w:hAnsi="Arial" w:cs="Arial"/>
          <w:b/>
          <w:sz w:val="18"/>
          <w:szCs w:val="20"/>
        </w:rPr>
      </w:pPr>
    </w:p>
    <w:p w14:paraId="72E9C6B8" w14:textId="77777777" w:rsidR="00FA6CFD" w:rsidRPr="00FA40B2" w:rsidRDefault="00FA6CFD" w:rsidP="00FA6CFD">
      <w:pPr>
        <w:jc w:val="center"/>
        <w:rPr>
          <w:rFonts w:ascii="Arial" w:hAnsi="Arial" w:cs="Arial"/>
          <w:b/>
          <w:strike/>
          <w:sz w:val="20"/>
          <w:szCs w:val="20"/>
        </w:rPr>
      </w:pPr>
      <w:r w:rsidRPr="00FA40B2">
        <w:rPr>
          <w:rFonts w:ascii="Arial" w:hAnsi="Arial" w:cs="Arial"/>
          <w:b/>
          <w:sz w:val="20"/>
          <w:szCs w:val="20"/>
        </w:rPr>
        <w:t>ARTYKUŁ 8</w:t>
      </w:r>
    </w:p>
    <w:p w14:paraId="0D796BFF" w14:textId="77777777" w:rsidR="00FA6CFD" w:rsidRPr="00FA40B2" w:rsidRDefault="00FA6CFD" w:rsidP="00FA6CFD">
      <w:pPr>
        <w:jc w:val="center"/>
        <w:rPr>
          <w:rFonts w:ascii="Arial" w:hAnsi="Arial" w:cs="Arial"/>
          <w:sz w:val="22"/>
          <w:szCs w:val="22"/>
        </w:rPr>
      </w:pPr>
      <w:r w:rsidRPr="00FA40B2">
        <w:rPr>
          <w:rStyle w:val="FontStyle32"/>
          <w:sz w:val="20"/>
          <w:szCs w:val="20"/>
        </w:rPr>
        <w:t>KOMUNIKACJA ZEWNĘTRZNA</w:t>
      </w:r>
      <w:r w:rsidRPr="00FA40B2">
        <w:rPr>
          <w:rFonts w:ascii="Arial" w:hAnsi="Arial" w:cs="Arial"/>
          <w:b/>
          <w:sz w:val="20"/>
          <w:szCs w:val="20"/>
        </w:rPr>
        <w:t xml:space="preserve"> </w:t>
      </w:r>
    </w:p>
    <w:p w14:paraId="0630BF87" w14:textId="77777777" w:rsidR="00FA6CFD" w:rsidRPr="00FA40B2" w:rsidRDefault="00FA6CFD" w:rsidP="00FD2C30">
      <w:pPr>
        <w:pStyle w:val="Style23"/>
        <w:widowControl/>
        <w:numPr>
          <w:ilvl w:val="0"/>
          <w:numId w:val="25"/>
        </w:numPr>
        <w:tabs>
          <w:tab w:val="left" w:pos="426"/>
        </w:tabs>
        <w:spacing w:before="48" w:line="240" w:lineRule="auto"/>
        <w:ind w:left="426" w:hanging="426"/>
        <w:rPr>
          <w:rStyle w:val="FontStyle33"/>
          <w:szCs w:val="20"/>
        </w:rPr>
      </w:pPr>
      <w:r w:rsidRPr="00FA40B2">
        <w:rPr>
          <w:rStyle w:val="FontStyle33"/>
          <w:szCs w:val="20"/>
        </w:rPr>
        <w:t xml:space="preserve">Wykonawca zobowiązuje się uzyskać uprzednią pisemną zgodę ORLEN Laboratorium S.A. na zamieszczenie firmy spółki, znaku towarowego lub logo ORLEN Laboratorium S.A. na swojej stronie internetowej, liście kontrahentów, w broszurach, reklamie oraz wszelkich innych materiałach reklamowych i marketingowych. W takim przypadku, </w:t>
      </w:r>
      <w:r w:rsidRPr="00FA40B2">
        <w:rPr>
          <w:rStyle w:val="FontStyle33"/>
          <w:szCs w:val="20"/>
        </w:rPr>
        <w:lastRenderedPageBreak/>
        <w:t>Wykonawca zobowiązuje się do przedłożenia do ORLEN Laboratorium S.A., wraz z wnioskiem o wyrażenie zgody, projektu materiałów, w których takie dane miałyby zostać zamieszczone.</w:t>
      </w:r>
    </w:p>
    <w:p w14:paraId="17303FC3" w14:textId="77777777" w:rsidR="00FA6CFD" w:rsidRPr="00FA40B2" w:rsidRDefault="00FA6CFD" w:rsidP="00FD2C30">
      <w:pPr>
        <w:pStyle w:val="Style23"/>
        <w:widowControl/>
        <w:numPr>
          <w:ilvl w:val="0"/>
          <w:numId w:val="25"/>
        </w:numPr>
        <w:tabs>
          <w:tab w:val="left" w:pos="426"/>
        </w:tabs>
        <w:spacing w:before="48" w:line="240" w:lineRule="auto"/>
        <w:ind w:left="426" w:hanging="426"/>
        <w:rPr>
          <w:rStyle w:val="FontStyle33"/>
          <w:szCs w:val="20"/>
        </w:rPr>
      </w:pPr>
      <w:r w:rsidRPr="00FA40B2">
        <w:rPr>
          <w:rStyle w:val="FontStyle33"/>
          <w:szCs w:val="20"/>
        </w:rPr>
        <w:t>Wykonawca zobowiązuje się również do uzyskania uprzedniej pisemnej zgody ORLEN Laboratorium S.A. na przekazanie środkom masowego przekazu takim jak prasa, radio, TV, Internet jakichkolwiek informacji dotyczących Umowy. W takim przypadku, Wykonawca zobowiązuje się do przedłożenia do ORLEN Laboratorium S.A., wraz z wnioskiem o wyrażenie zgody, treści informacji jaka miałaby zostać wykorzystana w środkach masowego przekazu.</w:t>
      </w:r>
    </w:p>
    <w:p w14:paraId="310AEBA4" w14:textId="77777777" w:rsidR="00FA6CFD" w:rsidRDefault="00FA6CFD" w:rsidP="00FD2C30">
      <w:pPr>
        <w:pStyle w:val="Style23"/>
        <w:widowControl/>
        <w:numPr>
          <w:ilvl w:val="0"/>
          <w:numId w:val="25"/>
        </w:numPr>
        <w:tabs>
          <w:tab w:val="left" w:pos="426"/>
        </w:tabs>
        <w:spacing w:before="48" w:line="240" w:lineRule="auto"/>
        <w:ind w:left="426" w:hanging="426"/>
        <w:rPr>
          <w:rStyle w:val="FontStyle33"/>
          <w:szCs w:val="20"/>
        </w:rPr>
      </w:pPr>
      <w:r w:rsidRPr="00FA40B2">
        <w:rPr>
          <w:rStyle w:val="FontStyle33"/>
          <w:szCs w:val="20"/>
        </w:rPr>
        <w:t>W razie niewykonania lub nienależytego wykonania zobowiązań określonych w niniejszym paragrafie, Zleceniodawca jest uprawniony do naliczenia kary umownej w wysokości 100 000 PLN (słownie: sto tysięcy złotych) za każdy przypadek naruszenia. Zapłata kary umownej, o której mowa powyżej, nie ogranicza prawa ORLEN Laboratorium S.A. do dochodzenia odszkodowania uzupełniającego na zasadach ogólnych, w przypadku, gdy wysokość poniesionej szkody przewyższa zastrzeżoną wysokość kary umownej.</w:t>
      </w:r>
    </w:p>
    <w:p w14:paraId="0AFEB737" w14:textId="77777777" w:rsidR="00FB1ED8" w:rsidRPr="00FA40B2" w:rsidRDefault="00FB1ED8" w:rsidP="00FB1ED8">
      <w:pPr>
        <w:pStyle w:val="Style23"/>
        <w:widowControl/>
        <w:tabs>
          <w:tab w:val="left" w:pos="426"/>
        </w:tabs>
        <w:spacing w:before="48" w:line="240" w:lineRule="auto"/>
        <w:ind w:left="426" w:firstLine="0"/>
        <w:rPr>
          <w:rStyle w:val="FontStyle33"/>
          <w:szCs w:val="20"/>
        </w:rPr>
      </w:pPr>
    </w:p>
    <w:p w14:paraId="68C77B24"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ARTYKUŁ 9</w:t>
      </w:r>
    </w:p>
    <w:p w14:paraId="47CBFCD4" w14:textId="77777777" w:rsidR="00FA6CFD" w:rsidRPr="00FA40B2" w:rsidRDefault="00FA6CFD" w:rsidP="00FA6CFD">
      <w:pPr>
        <w:suppressAutoHyphens w:val="0"/>
        <w:autoSpaceDE w:val="0"/>
        <w:autoSpaceDN w:val="0"/>
        <w:adjustRightInd w:val="0"/>
        <w:jc w:val="center"/>
        <w:rPr>
          <w:rFonts w:ascii="Arial" w:hAnsi="Arial" w:cs="Arial"/>
          <w:b/>
          <w:bCs/>
          <w:sz w:val="20"/>
          <w:szCs w:val="20"/>
          <w:lang w:eastAsia="pl-PL"/>
        </w:rPr>
      </w:pPr>
      <w:r w:rsidRPr="00FA40B2">
        <w:rPr>
          <w:rFonts w:ascii="Arial" w:hAnsi="Arial" w:cs="Arial"/>
          <w:b/>
          <w:bCs/>
          <w:sz w:val="20"/>
          <w:szCs w:val="20"/>
          <w:lang w:eastAsia="pl-PL"/>
        </w:rPr>
        <w:t>NARUSZENIE PATENTU I INNYCH PRAW OSOBY TRZECIEJ</w:t>
      </w:r>
    </w:p>
    <w:p w14:paraId="77AF284E" w14:textId="77777777" w:rsidR="00FA6CFD" w:rsidRPr="00FA40B2" w:rsidRDefault="00FA6CFD" w:rsidP="00FD2C30">
      <w:pPr>
        <w:pStyle w:val="Style23"/>
        <w:widowControl/>
        <w:numPr>
          <w:ilvl w:val="0"/>
          <w:numId w:val="28"/>
        </w:numPr>
        <w:tabs>
          <w:tab w:val="left" w:pos="426"/>
        </w:tabs>
        <w:spacing w:before="48" w:line="240" w:lineRule="auto"/>
        <w:ind w:left="426" w:hanging="426"/>
        <w:rPr>
          <w:rStyle w:val="FontStyle33"/>
          <w:szCs w:val="20"/>
        </w:rPr>
      </w:pPr>
      <w:r w:rsidRPr="00FA40B2">
        <w:rPr>
          <w:rStyle w:val="FontStyle33"/>
          <w:szCs w:val="20"/>
        </w:rPr>
        <w:t xml:space="preserve">Wykonawca gwarantuje, że nie istnieją żadne obowiązujące patenty, prawa autorskie, zastrzeżenia praw czy know-how stron trzecich, które byłyby naruszone przez </w:t>
      </w:r>
      <w:r w:rsidR="0089103F">
        <w:rPr>
          <w:rStyle w:val="FontStyle33"/>
          <w:szCs w:val="20"/>
        </w:rPr>
        <w:t xml:space="preserve">Zleceniodawcę przez korzystanie </w:t>
      </w:r>
      <w:r w:rsidRPr="00FA40B2">
        <w:rPr>
          <w:rStyle w:val="FontStyle33"/>
          <w:szCs w:val="20"/>
        </w:rPr>
        <w:t>z przedmiotu Umowy. Wykonawca zapłaci wszystkie koszty i odszkodowania zasądzone na niekorzyść Zleceniodawcę na podstawie stwierdzonego naruszenia patentu, know-how, praw autorskich i innych praw strony trzeciej poprzez użytkowanie rezultatu prac dostarczonego przez Wykonawcę.</w:t>
      </w:r>
    </w:p>
    <w:p w14:paraId="15AA29A1" w14:textId="77777777" w:rsidR="00FA6CFD" w:rsidRPr="00FA40B2" w:rsidRDefault="00FA6CFD" w:rsidP="00FD2C30">
      <w:pPr>
        <w:pStyle w:val="Style23"/>
        <w:widowControl/>
        <w:numPr>
          <w:ilvl w:val="0"/>
          <w:numId w:val="28"/>
        </w:numPr>
        <w:tabs>
          <w:tab w:val="left" w:pos="426"/>
        </w:tabs>
        <w:spacing w:before="48" w:line="240" w:lineRule="auto"/>
        <w:ind w:left="426" w:hanging="426"/>
        <w:rPr>
          <w:rStyle w:val="FontStyle33"/>
          <w:szCs w:val="20"/>
        </w:rPr>
      </w:pPr>
      <w:r w:rsidRPr="00FA40B2">
        <w:rPr>
          <w:rStyle w:val="FontStyle33"/>
          <w:szCs w:val="20"/>
        </w:rPr>
        <w:t>W razie wystąpienia z powództwem opartym na ww. naruszeniach na wezwanie Zleceniodawcy, Wykonawca wstąpi niezwłocznie za zgodą powoda, w miejsce Zleceniodawcy do toczącego się postępowania i zwolni Zleceniodawcę z udziału w sprawie.</w:t>
      </w:r>
    </w:p>
    <w:p w14:paraId="3C0BD18B"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p>
    <w:p w14:paraId="2C7282FC"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 xml:space="preserve">ARTYKUŁ 10 </w:t>
      </w:r>
    </w:p>
    <w:p w14:paraId="4017CDF2"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SIŁA WYŻSZA</w:t>
      </w:r>
    </w:p>
    <w:p w14:paraId="6C4492EE"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Strony mogą zwolnić się od odpowiedzialności z tytułu niewykonania lub nienależytego wykonania Umowy, gdy to niewykonanie lub nienależyte wykonanie jest następstwem Siły Wyższej.</w:t>
      </w:r>
    </w:p>
    <w:p w14:paraId="1DC5A262"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Przez pojęcie Siły Wyższej Strony rozumieją zdarzenie, którego nie można było przewidzieć przy zachowaniu staranności ogólnie wymaganej w stosunkach kupieckich, zewnętrzne w stosunku do Wykonawcy i Zleceniodawcę, któremu nie mogli się przeciwstawić działając z należytą starannością</w:t>
      </w:r>
    </w:p>
    <w:p w14:paraId="41F34F0F"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Zdarzeniami Siły Wyższej w rozumieniu Umowy są w szczególności: strajk generalny, blokada portów lub innych powszechnie używanych miejsc wjazdowych lub wyja</w:t>
      </w:r>
      <w:r w:rsidR="001324B2">
        <w:rPr>
          <w:rStyle w:val="FontStyle33"/>
          <w:szCs w:val="20"/>
        </w:rPr>
        <w:t xml:space="preserve">zdowych, decyzje organów władzy </w:t>
      </w:r>
      <w:r w:rsidRPr="00FA40B2">
        <w:rPr>
          <w:rStyle w:val="FontStyle33"/>
          <w:szCs w:val="20"/>
        </w:rPr>
        <w:t>i administracji państwowej, epidemie i pandemie, zakazy importu lub eksportu, trzęsienie ziemi, powodzie, epidemia i inne zdarzenia elementarnych sił przyrody, których Strony nie mogą przezwyciężyć.</w:t>
      </w:r>
    </w:p>
    <w:p w14:paraId="2E2CDAE7"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 xml:space="preserve">Ta ze Stron, która nie jest w stanie wywiązać się ze swoich zobowiązań z powodu działania Siły Wyższej, zobowiązana będzie do niezwłocznego powiadomienia drugiej Strony o tym fakcie, nie później niż w ciągu 3 dni od zaistnienia takiego zdarzenia, wskazując nowy termin wykonania zobowiązania, które na skutek Siły Wyższej nie mogło zostać zrealizowane. </w:t>
      </w:r>
    </w:p>
    <w:p w14:paraId="09D68B57"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Niedopełnienie powyższego wymogu spowoduje utratę prawa do powoływania się na wystąpienie zdarzenia Siły Wyższej</w:t>
      </w:r>
    </w:p>
    <w:p w14:paraId="06AC3DA9"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Gdy działanie Siły Wyższej ustanie, druga ze Stron powinna zostać powiadomiona o tym fakcie niezwłocznie, nie później jednak niż w terminie 3 dni od zaistnienia ustania działania Siły Wyższej.</w:t>
      </w:r>
    </w:p>
    <w:p w14:paraId="18C62096" w14:textId="77777777" w:rsidR="00FA6CFD" w:rsidRPr="00FA40B2" w:rsidRDefault="00FA6CFD" w:rsidP="007F4D9B">
      <w:pPr>
        <w:pStyle w:val="Style23"/>
        <w:widowControl/>
        <w:numPr>
          <w:ilvl w:val="0"/>
          <w:numId w:val="17"/>
        </w:numPr>
        <w:tabs>
          <w:tab w:val="left" w:pos="426"/>
        </w:tabs>
        <w:spacing w:before="48" w:line="240" w:lineRule="auto"/>
        <w:ind w:left="284" w:hanging="284"/>
        <w:rPr>
          <w:rStyle w:val="FontStyle33"/>
          <w:szCs w:val="20"/>
        </w:rPr>
      </w:pPr>
      <w:r w:rsidRPr="00FA40B2">
        <w:rPr>
          <w:rStyle w:val="FontStyle33"/>
          <w:szCs w:val="20"/>
        </w:rPr>
        <w:t>W przypadku uzasadnionego powołania się na Siłę Wyższą oraz braku możliwości dalszego wykonywania Umowy spowodowanego wystąpieniem zdarzenia Siły Wyższej, Strony przystąpią do rozwiązania i rozliczenia umowy</w:t>
      </w:r>
      <w:r w:rsidR="00FB1ED8">
        <w:rPr>
          <w:rStyle w:val="FontStyle33"/>
          <w:szCs w:val="20"/>
        </w:rPr>
        <w:br/>
      </w:r>
      <w:r w:rsidRPr="00FA40B2">
        <w:rPr>
          <w:rStyle w:val="FontStyle33"/>
          <w:szCs w:val="20"/>
        </w:rPr>
        <w:t>w drodze pisemnego porozumienia.</w:t>
      </w:r>
    </w:p>
    <w:p w14:paraId="03DCEA12"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 xml:space="preserve">ARTYKUŁ 11 </w:t>
      </w:r>
    </w:p>
    <w:p w14:paraId="4D0C6445" w14:textId="77777777" w:rsidR="00FA6CFD" w:rsidRPr="00FA40B2" w:rsidRDefault="00FA6CFD" w:rsidP="00FA6CFD">
      <w:pPr>
        <w:suppressAutoHyphens w:val="0"/>
        <w:autoSpaceDE w:val="0"/>
        <w:autoSpaceDN w:val="0"/>
        <w:adjustRightInd w:val="0"/>
        <w:spacing w:before="29"/>
        <w:jc w:val="center"/>
        <w:rPr>
          <w:rFonts w:ascii="Arial" w:hAnsi="Arial" w:cs="Arial"/>
          <w:b/>
          <w:bCs/>
          <w:sz w:val="20"/>
          <w:szCs w:val="20"/>
          <w:lang w:eastAsia="pl-PL"/>
        </w:rPr>
      </w:pPr>
      <w:r w:rsidRPr="00FA40B2">
        <w:rPr>
          <w:rFonts w:ascii="Arial" w:hAnsi="Arial" w:cs="Arial"/>
          <w:b/>
          <w:bCs/>
          <w:sz w:val="20"/>
          <w:szCs w:val="20"/>
          <w:lang w:eastAsia="pl-PL"/>
        </w:rPr>
        <w:t>CZAS TRWANIA I SKUTKI UMOWY</w:t>
      </w:r>
    </w:p>
    <w:p w14:paraId="6F6F7997" w14:textId="77777777" w:rsidR="00FA6CFD" w:rsidRPr="00FA40B2" w:rsidRDefault="00FA6CFD" w:rsidP="00604297">
      <w:pPr>
        <w:pStyle w:val="Style23"/>
        <w:widowControl/>
        <w:numPr>
          <w:ilvl w:val="0"/>
          <w:numId w:val="35"/>
        </w:numPr>
        <w:tabs>
          <w:tab w:val="left" w:pos="426"/>
        </w:tabs>
        <w:spacing w:before="48" w:line="240" w:lineRule="auto"/>
        <w:ind w:left="284" w:hanging="284"/>
        <w:rPr>
          <w:rStyle w:val="FontStyle33"/>
          <w:szCs w:val="20"/>
        </w:rPr>
      </w:pPr>
      <w:r w:rsidRPr="00FA40B2">
        <w:rPr>
          <w:rStyle w:val="FontStyle33"/>
          <w:szCs w:val="20"/>
        </w:rPr>
        <w:t xml:space="preserve">Umowa jest podpisana (zawarta) z chwilą złożenia podpisu przez ostatnią z osób upoważnionych do reprezentowania Stron. Umowa zawarta jest na czas realizacji prac określony w </w:t>
      </w:r>
      <w:r w:rsidRPr="00FA40B2">
        <w:rPr>
          <w:rStyle w:val="FontStyle33"/>
          <w:i/>
          <w:szCs w:val="20"/>
        </w:rPr>
        <w:t>Załączniku nr 3</w:t>
      </w:r>
      <w:r w:rsidRPr="00FA40B2">
        <w:rPr>
          <w:rStyle w:val="FontStyle33"/>
          <w:szCs w:val="20"/>
        </w:rPr>
        <w:t xml:space="preserve"> do Umowy i jej postanowienia obowiązują od dnia jej podpisania.</w:t>
      </w:r>
    </w:p>
    <w:p w14:paraId="22987D7C" w14:textId="77777777" w:rsidR="00FA6CFD" w:rsidRPr="00FA40B2" w:rsidRDefault="00FA6CFD" w:rsidP="00604297">
      <w:pPr>
        <w:pStyle w:val="Style23"/>
        <w:widowControl/>
        <w:numPr>
          <w:ilvl w:val="0"/>
          <w:numId w:val="35"/>
        </w:numPr>
        <w:tabs>
          <w:tab w:val="left" w:pos="426"/>
        </w:tabs>
        <w:spacing w:before="48" w:line="240" w:lineRule="auto"/>
        <w:ind w:left="284" w:hanging="284"/>
        <w:rPr>
          <w:rStyle w:val="FontStyle33"/>
          <w:szCs w:val="20"/>
        </w:rPr>
      </w:pPr>
      <w:r w:rsidRPr="00FA40B2">
        <w:rPr>
          <w:rStyle w:val="FontStyle33"/>
          <w:szCs w:val="20"/>
        </w:rPr>
        <w:t>Zleceniodawca zastrzega sobie prawo do odstąpienia od Umowy w szczególności w następujących przypadkach, poza przypadkami określonymi w k.c:</w:t>
      </w:r>
    </w:p>
    <w:p w14:paraId="4F12B99D" w14:textId="77777777" w:rsidR="00FA6CFD" w:rsidRPr="00FA40B2" w:rsidRDefault="00FA6CFD" w:rsidP="00604297">
      <w:pPr>
        <w:pStyle w:val="Style23"/>
        <w:widowControl/>
        <w:numPr>
          <w:ilvl w:val="0"/>
          <w:numId w:val="16"/>
        </w:numPr>
        <w:tabs>
          <w:tab w:val="left" w:pos="426"/>
        </w:tabs>
        <w:spacing w:before="48" w:line="240" w:lineRule="auto"/>
        <w:rPr>
          <w:rStyle w:val="FontStyle33"/>
          <w:szCs w:val="20"/>
        </w:rPr>
      </w:pPr>
      <w:r w:rsidRPr="00FA40B2">
        <w:rPr>
          <w:rStyle w:val="FontStyle33"/>
          <w:szCs w:val="20"/>
        </w:rPr>
        <w:t>nienależytego wykonywania zobowiązań umownych przez Wykonawcę;</w:t>
      </w:r>
    </w:p>
    <w:p w14:paraId="1C67A563" w14:textId="77777777" w:rsidR="00FA6CFD" w:rsidRPr="00FA40B2" w:rsidRDefault="00FA6CFD" w:rsidP="00604297">
      <w:pPr>
        <w:pStyle w:val="Style23"/>
        <w:widowControl/>
        <w:numPr>
          <w:ilvl w:val="0"/>
          <w:numId w:val="16"/>
        </w:numPr>
        <w:tabs>
          <w:tab w:val="left" w:pos="426"/>
        </w:tabs>
        <w:spacing w:before="48" w:line="240" w:lineRule="auto"/>
        <w:rPr>
          <w:rStyle w:val="FontStyle33"/>
          <w:szCs w:val="20"/>
        </w:rPr>
      </w:pPr>
      <w:r w:rsidRPr="00FA40B2">
        <w:rPr>
          <w:rStyle w:val="FontStyle33"/>
          <w:szCs w:val="20"/>
        </w:rPr>
        <w:t>utraty przez Wykonawcę zdolności do wykonywania prac w ramach Przedmiotu Umowy;</w:t>
      </w:r>
    </w:p>
    <w:p w14:paraId="4F408947" w14:textId="77777777" w:rsidR="00947340" w:rsidRPr="00947340" w:rsidRDefault="00FA6CFD" w:rsidP="00947340">
      <w:pPr>
        <w:pStyle w:val="Style23"/>
        <w:widowControl/>
        <w:numPr>
          <w:ilvl w:val="0"/>
          <w:numId w:val="16"/>
        </w:numPr>
        <w:tabs>
          <w:tab w:val="left" w:pos="426"/>
        </w:tabs>
        <w:spacing w:before="48" w:line="240" w:lineRule="auto"/>
        <w:rPr>
          <w:rFonts w:ascii="Arial" w:hAnsi="Arial" w:cs="Arial"/>
          <w:sz w:val="18"/>
          <w:szCs w:val="20"/>
        </w:rPr>
      </w:pPr>
      <w:r w:rsidRPr="00FA40B2">
        <w:rPr>
          <w:rStyle w:val="FontStyle33"/>
          <w:szCs w:val="20"/>
        </w:rPr>
        <w:t>nieuzasadnionych opóźnień w realizacji prac spowodowanych z przyczyn zależnych od Wykonawcy</w:t>
      </w:r>
      <w:r w:rsidR="000849E3">
        <w:rPr>
          <w:rStyle w:val="FontStyle33"/>
          <w:szCs w:val="20"/>
        </w:rPr>
        <w:t>;</w:t>
      </w:r>
    </w:p>
    <w:p w14:paraId="79DF391D" w14:textId="77777777" w:rsidR="00B42CD4" w:rsidRPr="00947340" w:rsidRDefault="00947340" w:rsidP="00947340">
      <w:pPr>
        <w:pStyle w:val="Style23"/>
        <w:widowControl/>
        <w:tabs>
          <w:tab w:val="left" w:pos="426"/>
        </w:tabs>
        <w:spacing w:before="48" w:line="240" w:lineRule="auto"/>
        <w:ind w:left="284" w:firstLine="0"/>
        <w:rPr>
          <w:rStyle w:val="FontStyle33"/>
        </w:rPr>
      </w:pPr>
      <w:r>
        <w:rPr>
          <w:rFonts w:ascii="Arial" w:hAnsi="Arial" w:cs="Arial"/>
          <w:sz w:val="18"/>
          <w:szCs w:val="18"/>
        </w:rPr>
        <w:t>U</w:t>
      </w:r>
      <w:r w:rsidR="00D5679F" w:rsidRPr="00947340">
        <w:rPr>
          <w:rFonts w:ascii="Arial" w:hAnsi="Arial" w:cs="Arial"/>
          <w:sz w:val="18"/>
          <w:szCs w:val="18"/>
        </w:rPr>
        <w:t>prawnienie do odstąpienia od Umowy przez Zamawiającego wygasa z upływem 3</w:t>
      </w:r>
      <w:r w:rsidR="009309D7">
        <w:rPr>
          <w:rFonts w:ascii="Arial" w:hAnsi="Arial" w:cs="Arial"/>
          <w:sz w:val="18"/>
          <w:szCs w:val="18"/>
        </w:rPr>
        <w:t xml:space="preserve"> miesięcy</w:t>
      </w:r>
      <w:r w:rsidR="00D5679F" w:rsidRPr="00947340">
        <w:rPr>
          <w:rFonts w:ascii="Arial" w:hAnsi="Arial" w:cs="Arial"/>
          <w:sz w:val="18"/>
          <w:szCs w:val="18"/>
        </w:rPr>
        <w:t xml:space="preserve"> od terminu stwierdzenia naruszeń, o których mowa powyżej</w:t>
      </w:r>
      <w:r w:rsidR="0094546A" w:rsidRPr="00947340">
        <w:rPr>
          <w:rFonts w:ascii="Arial" w:hAnsi="Arial" w:cs="Arial"/>
          <w:sz w:val="18"/>
          <w:szCs w:val="18"/>
        </w:rPr>
        <w:t>.</w:t>
      </w:r>
    </w:p>
    <w:p w14:paraId="039F02F4" w14:textId="77777777" w:rsidR="00FA6CFD" w:rsidRPr="00FA40B2" w:rsidRDefault="000849E3" w:rsidP="00604297">
      <w:pPr>
        <w:pStyle w:val="Style23"/>
        <w:tabs>
          <w:tab w:val="left" w:pos="426"/>
        </w:tabs>
        <w:spacing w:before="48" w:line="240" w:lineRule="auto"/>
        <w:ind w:left="284" w:hanging="284"/>
        <w:rPr>
          <w:rStyle w:val="FontStyle33"/>
          <w:szCs w:val="20"/>
        </w:rPr>
      </w:pPr>
      <w:r>
        <w:rPr>
          <w:rStyle w:val="FontStyle33"/>
          <w:szCs w:val="20"/>
        </w:rPr>
        <w:lastRenderedPageBreak/>
        <w:t>3</w:t>
      </w:r>
      <w:r w:rsidR="00FA6CFD" w:rsidRPr="00FA40B2">
        <w:rPr>
          <w:rStyle w:val="FontStyle33"/>
          <w:szCs w:val="20"/>
        </w:rPr>
        <w:t>.</w:t>
      </w:r>
      <w:r w:rsidR="00FA6CFD" w:rsidRPr="00FA40B2">
        <w:rPr>
          <w:rStyle w:val="FontStyle33"/>
          <w:szCs w:val="20"/>
        </w:rPr>
        <w:tab/>
        <w:t xml:space="preserve">Wykonawcy przysługuje prawo odstąpienia od Umowy, w szczególności w następujących przypadkach: </w:t>
      </w:r>
    </w:p>
    <w:p w14:paraId="0640F009" w14:textId="77777777" w:rsidR="00FA6CFD" w:rsidRPr="00FA40B2" w:rsidRDefault="00FA6CFD" w:rsidP="00604297">
      <w:pPr>
        <w:pStyle w:val="Style23"/>
        <w:widowControl/>
        <w:numPr>
          <w:ilvl w:val="0"/>
          <w:numId w:val="22"/>
        </w:numPr>
        <w:tabs>
          <w:tab w:val="left" w:pos="426"/>
        </w:tabs>
        <w:spacing w:before="48" w:line="240" w:lineRule="auto"/>
        <w:rPr>
          <w:rStyle w:val="FontStyle33"/>
          <w:szCs w:val="20"/>
        </w:rPr>
      </w:pPr>
      <w:r w:rsidRPr="00FA40B2">
        <w:rPr>
          <w:rStyle w:val="FontStyle33"/>
          <w:szCs w:val="20"/>
        </w:rPr>
        <w:t>Zleceniodawca nie wywiązuje się z obowiązku zapłaty faktur, mimo dodatkowego wezwania do zapłaty w terminie 14 dni od upływu terminu za zapłatę fa</w:t>
      </w:r>
      <w:r w:rsidR="00D5679F">
        <w:rPr>
          <w:rStyle w:val="FontStyle33"/>
          <w:szCs w:val="20"/>
        </w:rPr>
        <w:t>ktur, określonego w niniejszej U</w:t>
      </w:r>
      <w:r w:rsidRPr="00FA40B2">
        <w:rPr>
          <w:rStyle w:val="FontStyle33"/>
          <w:szCs w:val="20"/>
        </w:rPr>
        <w:t xml:space="preserve">mowie, </w:t>
      </w:r>
    </w:p>
    <w:p w14:paraId="04452EE3" w14:textId="77777777" w:rsidR="00FA6CFD" w:rsidRPr="000849E3" w:rsidRDefault="00FA6CFD" w:rsidP="000849E3">
      <w:pPr>
        <w:pStyle w:val="Style23"/>
        <w:widowControl/>
        <w:numPr>
          <w:ilvl w:val="0"/>
          <w:numId w:val="22"/>
        </w:numPr>
        <w:tabs>
          <w:tab w:val="left" w:pos="426"/>
        </w:tabs>
        <w:spacing w:before="48" w:line="240" w:lineRule="auto"/>
        <w:rPr>
          <w:rStyle w:val="FontStyle33"/>
          <w:szCs w:val="20"/>
        </w:rPr>
      </w:pPr>
      <w:r w:rsidRPr="00FA40B2">
        <w:rPr>
          <w:rStyle w:val="FontStyle33"/>
          <w:szCs w:val="20"/>
        </w:rPr>
        <w:t>Zleceniodawca odmawia, bez uzasadnionej przyczyny, odbioru robót lub odmawia podp</w:t>
      </w:r>
      <w:r w:rsidR="000849E3">
        <w:rPr>
          <w:rStyle w:val="FontStyle33"/>
          <w:szCs w:val="20"/>
        </w:rPr>
        <w:t xml:space="preserve">isania protokołu odbioru robót. </w:t>
      </w:r>
      <w:r w:rsidRPr="000849E3">
        <w:rPr>
          <w:rStyle w:val="FontStyle33"/>
          <w:szCs w:val="20"/>
        </w:rPr>
        <w:t>Odstąpienie od Umowy w tym przypadku może nastąpić w terminie 30 dni od powzięcia wiadomości o powyższej okoliczności.</w:t>
      </w:r>
    </w:p>
    <w:p w14:paraId="6D2474FB" w14:textId="77777777" w:rsidR="00452A0B" w:rsidRPr="000849E3" w:rsidRDefault="000849E3" w:rsidP="000849E3">
      <w:pPr>
        <w:pStyle w:val="Style23"/>
        <w:tabs>
          <w:tab w:val="left" w:pos="426"/>
        </w:tabs>
        <w:spacing w:before="48" w:line="240" w:lineRule="auto"/>
        <w:ind w:left="284" w:hanging="284"/>
        <w:rPr>
          <w:rStyle w:val="FontStyle33"/>
          <w:szCs w:val="20"/>
        </w:rPr>
      </w:pPr>
      <w:r w:rsidRPr="000849E3">
        <w:rPr>
          <w:rStyle w:val="FontStyle33"/>
          <w:szCs w:val="20"/>
        </w:rPr>
        <w:t>4</w:t>
      </w:r>
      <w:r>
        <w:rPr>
          <w:rStyle w:val="FontStyle33"/>
          <w:szCs w:val="20"/>
        </w:rPr>
        <w:tab/>
      </w:r>
      <w:r w:rsidR="00452A0B" w:rsidRPr="000849E3">
        <w:rPr>
          <w:rStyle w:val="FontStyle33"/>
          <w:szCs w:val="20"/>
        </w:rPr>
        <w:t xml:space="preserve">W przypadku odstąpienia przez Wykonawcę od </w:t>
      </w:r>
      <w:r w:rsidR="005B01EB" w:rsidRPr="000849E3">
        <w:rPr>
          <w:rStyle w:val="FontStyle33"/>
          <w:szCs w:val="20"/>
        </w:rPr>
        <w:t>Umowy</w:t>
      </w:r>
      <w:r w:rsidR="00452A0B" w:rsidRPr="000849E3">
        <w:rPr>
          <w:rStyle w:val="FontStyle33"/>
          <w:szCs w:val="20"/>
        </w:rPr>
        <w:t xml:space="preserve"> z przyczyn leżących po stronie Wykonawcy</w:t>
      </w:r>
      <w:r w:rsidR="005B01EB" w:rsidRPr="000849E3">
        <w:rPr>
          <w:rStyle w:val="FontStyle33"/>
          <w:szCs w:val="20"/>
        </w:rPr>
        <w:t>, których mowa w ust.3 powyżej</w:t>
      </w:r>
      <w:r w:rsidR="00452A0B" w:rsidRPr="000849E3">
        <w:rPr>
          <w:rStyle w:val="FontStyle33"/>
          <w:szCs w:val="20"/>
        </w:rPr>
        <w:t xml:space="preserve"> zapłaci on Z</w:t>
      </w:r>
      <w:r w:rsidR="009E353F" w:rsidRPr="000849E3">
        <w:rPr>
          <w:rStyle w:val="FontStyle33"/>
          <w:szCs w:val="20"/>
        </w:rPr>
        <w:t>leceniodawcy</w:t>
      </w:r>
      <w:r w:rsidR="00452A0B" w:rsidRPr="000849E3">
        <w:rPr>
          <w:rStyle w:val="FontStyle33"/>
          <w:szCs w:val="20"/>
        </w:rPr>
        <w:t xml:space="preserve"> karę umowną w wysokości 10% wartości niniejsze</w:t>
      </w:r>
      <w:r w:rsidR="005B01EB" w:rsidRPr="000849E3">
        <w:rPr>
          <w:rStyle w:val="FontStyle33"/>
          <w:szCs w:val="20"/>
        </w:rPr>
        <w:t>j Umowy</w:t>
      </w:r>
      <w:r w:rsidR="00452A0B" w:rsidRPr="000849E3">
        <w:rPr>
          <w:rStyle w:val="FontStyle33"/>
          <w:szCs w:val="20"/>
        </w:rPr>
        <w:t>.</w:t>
      </w:r>
    </w:p>
    <w:p w14:paraId="2AA8BC11" w14:textId="77777777" w:rsidR="00FA6CFD" w:rsidRDefault="00FA6CFD" w:rsidP="00FF5ED1">
      <w:pPr>
        <w:pStyle w:val="Style23"/>
        <w:numPr>
          <w:ilvl w:val="0"/>
          <w:numId w:val="49"/>
        </w:numPr>
        <w:tabs>
          <w:tab w:val="left" w:pos="284"/>
        </w:tabs>
        <w:spacing w:line="240" w:lineRule="auto"/>
        <w:ind w:left="284" w:hanging="284"/>
        <w:rPr>
          <w:rStyle w:val="FontStyle33"/>
          <w:szCs w:val="20"/>
        </w:rPr>
      </w:pPr>
      <w:r w:rsidRPr="005B01EB">
        <w:rPr>
          <w:rStyle w:val="FontStyle33"/>
          <w:szCs w:val="20"/>
        </w:rPr>
        <w:t>W przypadku odstąpienia od Umowy przez którąkolwiek ze Stron, w terminie 14 dni od daty odstąpienia od Umowy, Strony sporządzą szczegółowy protokół inwentaryzacji robót w toku, według stanu na dzień odstąpienia, a Wykonawca zabezpieczy przerwane roboty w zakresie obustronnie uzgodnionym na koszt tej Strony, z winy której nastąpiło odstąpienie od Umowy.</w:t>
      </w:r>
    </w:p>
    <w:p w14:paraId="2643ADD2" w14:textId="77777777" w:rsidR="00FA6CFD" w:rsidRDefault="00FA6CFD" w:rsidP="00FF5ED1">
      <w:pPr>
        <w:pStyle w:val="Style23"/>
        <w:numPr>
          <w:ilvl w:val="0"/>
          <w:numId w:val="49"/>
        </w:numPr>
        <w:spacing w:line="240" w:lineRule="auto"/>
        <w:ind w:left="284" w:hanging="284"/>
        <w:rPr>
          <w:rStyle w:val="FontStyle33"/>
          <w:szCs w:val="20"/>
        </w:rPr>
      </w:pPr>
      <w:r w:rsidRPr="005B01EB">
        <w:rPr>
          <w:rStyle w:val="FontStyle33"/>
          <w:szCs w:val="20"/>
        </w:rPr>
        <w:t>Odstąpienie od Umowy nie uchyla obowiązków Wykonawcy w zakresie rękojmi oraz ochrony informacji związanych z Umową.</w:t>
      </w:r>
    </w:p>
    <w:p w14:paraId="0D701C5F" w14:textId="77777777" w:rsidR="00FA6CFD" w:rsidRPr="005B01EB" w:rsidRDefault="00FA6CFD" w:rsidP="00FF5ED1">
      <w:pPr>
        <w:pStyle w:val="Style23"/>
        <w:numPr>
          <w:ilvl w:val="0"/>
          <w:numId w:val="49"/>
        </w:numPr>
        <w:tabs>
          <w:tab w:val="left" w:pos="426"/>
        </w:tabs>
        <w:spacing w:line="240" w:lineRule="auto"/>
        <w:ind w:left="284" w:hanging="284"/>
        <w:rPr>
          <w:rStyle w:val="FontStyle33"/>
          <w:szCs w:val="20"/>
        </w:rPr>
      </w:pPr>
      <w:r w:rsidRPr="005B01EB">
        <w:rPr>
          <w:rStyle w:val="FontStyle33"/>
          <w:szCs w:val="20"/>
        </w:rPr>
        <w:t>Oświadczenia dotyczące odstąpienia od Umowy, muszą być podpisane przez osoby uprawnione do składania takich oświadczeń w imieniu Strony oraz wymagają formy pisemnej pod rygorem nieważności.</w:t>
      </w:r>
    </w:p>
    <w:p w14:paraId="20FD1C24" w14:textId="77777777" w:rsidR="00FA6CFD" w:rsidRPr="00FA40B2" w:rsidRDefault="00FA6CFD" w:rsidP="00FA6CFD">
      <w:pPr>
        <w:autoSpaceDE w:val="0"/>
        <w:rPr>
          <w:rFonts w:ascii="Arial" w:hAnsi="Arial" w:cs="Arial"/>
          <w:b/>
          <w:sz w:val="20"/>
          <w:szCs w:val="22"/>
        </w:rPr>
      </w:pPr>
    </w:p>
    <w:p w14:paraId="292D4A53" w14:textId="77777777" w:rsidR="00FA6CFD" w:rsidRPr="00FA40B2" w:rsidRDefault="00FA6CFD" w:rsidP="00FA6CFD">
      <w:pPr>
        <w:autoSpaceDE w:val="0"/>
        <w:jc w:val="center"/>
        <w:rPr>
          <w:rFonts w:ascii="Arial" w:hAnsi="Arial" w:cs="Arial"/>
          <w:b/>
          <w:sz w:val="20"/>
          <w:szCs w:val="22"/>
        </w:rPr>
      </w:pPr>
      <w:r w:rsidRPr="00FA40B2">
        <w:rPr>
          <w:rFonts w:ascii="Arial" w:hAnsi="Arial" w:cs="Arial"/>
          <w:b/>
          <w:sz w:val="20"/>
          <w:szCs w:val="22"/>
        </w:rPr>
        <w:t>ARTYKUŁ 12</w:t>
      </w:r>
      <w:r w:rsidRPr="00FA40B2">
        <w:rPr>
          <w:rFonts w:ascii="Arial" w:hAnsi="Arial" w:cs="Arial"/>
          <w:b/>
          <w:sz w:val="20"/>
          <w:szCs w:val="22"/>
        </w:rPr>
        <w:br/>
        <w:t>ZACHOWANIE TAJEMNICY</w:t>
      </w:r>
    </w:p>
    <w:p w14:paraId="4989234D" w14:textId="77777777" w:rsidR="00FA6CFD" w:rsidRPr="00FA40B2" w:rsidRDefault="00FA6CFD" w:rsidP="00FA6CFD">
      <w:pPr>
        <w:suppressAutoHyphens w:val="0"/>
        <w:rPr>
          <w:color w:val="000000"/>
          <w:sz w:val="20"/>
          <w:lang w:eastAsia="pl-PL"/>
        </w:rPr>
      </w:pPr>
      <w:r w:rsidRPr="00FA40B2">
        <w:rPr>
          <w:rFonts w:ascii="Arial" w:hAnsi="Arial" w:cs="Arial"/>
          <w:color w:val="000000"/>
          <w:sz w:val="18"/>
          <w:szCs w:val="22"/>
          <w:lang w:eastAsia="pl-PL"/>
        </w:rPr>
        <w:t>Tajemnica Przedsiębiorstwa</w:t>
      </w:r>
    </w:p>
    <w:p w14:paraId="2D1C0FF3" w14:textId="77777777" w:rsidR="00FA6CFD" w:rsidRPr="00FA40B2" w:rsidRDefault="00FA6CFD" w:rsidP="00FB1ED8">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 xml:space="preserve">Wykonawca zobowiązuje się do zachowania w tajemnicy informacji przekazanych  bezpośrednio lub pośrednio przez Zleceniodawcę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Zleceniodawcy, spółek z Grupy Kapitałowej Zleceniodawcę lub ich kontrahentów, w tym treści niniejszej Umowy. Strony przyjmują, że wszelkie informacje techniczne, </w:t>
      </w:r>
      <w:r w:rsidRPr="00FA40B2">
        <w:rPr>
          <w:rFonts w:ascii="Arial" w:hAnsi="Arial" w:cs="Arial"/>
          <w:color w:val="000000"/>
          <w:sz w:val="16"/>
          <w:szCs w:val="22"/>
          <w:lang w:eastAsia="pl-PL"/>
        </w:rPr>
        <w:t xml:space="preserve">technologiczne, </w:t>
      </w:r>
      <w:r w:rsidRPr="00FA40B2">
        <w:rPr>
          <w:rFonts w:ascii="Arial" w:hAnsi="Arial" w:cs="Arial"/>
          <w:color w:val="000000"/>
          <w:sz w:val="18"/>
          <w:szCs w:val="22"/>
          <w:lang w:eastAsia="pl-PL"/>
        </w:rPr>
        <w:t>organizacyjne lub inne informacje posiadające wartość</w:t>
      </w:r>
      <w:r w:rsidRPr="00FA40B2">
        <w:rPr>
          <w:rFonts w:ascii="Arial" w:hAnsi="Arial" w:cs="Arial"/>
          <w:color w:val="000000"/>
          <w:sz w:val="16"/>
          <w:szCs w:val="22"/>
          <w:lang w:eastAsia="pl-PL"/>
        </w:rPr>
        <w:t xml:space="preserve"> </w:t>
      </w:r>
      <w:r w:rsidRPr="00FA40B2">
        <w:rPr>
          <w:rFonts w:ascii="Arial" w:hAnsi="Arial" w:cs="Arial"/>
          <w:color w:val="000000"/>
          <w:sz w:val="18"/>
          <w:szCs w:val="22"/>
          <w:lang w:eastAsia="pl-PL"/>
        </w:rPr>
        <w:t xml:space="preserve">gospodarczą, </w:t>
      </w:r>
      <w:r w:rsidR="000736A6" w:rsidRPr="00FA40B2">
        <w:rPr>
          <w:rFonts w:ascii="Arial" w:hAnsi="Arial" w:cs="Arial"/>
          <w:color w:val="000000"/>
          <w:sz w:val="18"/>
          <w:szCs w:val="22"/>
          <w:lang w:eastAsia="pl-PL"/>
        </w:rPr>
        <w:t>które zarówno jako całość jak i w szczególnym zestawieniu lub zbiorze ich elementów, nie są powszechnie znane osobom zwykle zajmującym się tym rodzajem informacji albo nie są łatwo dostępne dla takich osób</w:t>
      </w:r>
      <w:r w:rsidRPr="00FA40B2">
        <w:rPr>
          <w:rFonts w:ascii="Arial" w:hAnsi="Arial" w:cs="Arial"/>
          <w:color w:val="000000"/>
          <w:sz w:val="18"/>
          <w:szCs w:val="22"/>
          <w:lang w:eastAsia="pl-PL"/>
        </w:rPr>
        <w:t xml:space="preserve">, przekazane przez Zleceniodawcę lub w jego imieniu lub uzyskane przez Wykonawcę w inny sposób w trakcie negocjowania, zawarcia i wykonywania niniejszej Umowy należy traktować jako tajemnicę przedsiębiorstwa w rozumieniu art. 11 ust. </w:t>
      </w:r>
      <w:r w:rsidR="004A2615" w:rsidRPr="00FA40B2">
        <w:rPr>
          <w:rFonts w:ascii="Arial" w:hAnsi="Arial" w:cs="Arial"/>
          <w:color w:val="000000"/>
          <w:sz w:val="18"/>
          <w:szCs w:val="22"/>
          <w:lang w:eastAsia="pl-PL"/>
        </w:rPr>
        <w:t xml:space="preserve">2 </w:t>
      </w:r>
      <w:r w:rsidR="00E640D2">
        <w:rPr>
          <w:rFonts w:ascii="Arial" w:hAnsi="Arial" w:cs="Arial"/>
          <w:color w:val="000000"/>
          <w:sz w:val="18"/>
          <w:szCs w:val="22"/>
          <w:lang w:eastAsia="pl-PL"/>
        </w:rPr>
        <w:t xml:space="preserve"> aktualnie obowiązującej </w:t>
      </w:r>
      <w:r w:rsidRPr="00FA40B2">
        <w:rPr>
          <w:rFonts w:ascii="Arial" w:hAnsi="Arial" w:cs="Arial"/>
          <w:color w:val="000000"/>
          <w:sz w:val="18"/>
          <w:szCs w:val="22"/>
          <w:lang w:eastAsia="pl-PL"/>
        </w:rPr>
        <w:t>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89CA1FD"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BFF300B" w14:textId="77777777" w:rsidR="00FA6CFD" w:rsidRPr="00FA40B2" w:rsidRDefault="00FA6CFD" w:rsidP="007D5AEF">
      <w:pPr>
        <w:numPr>
          <w:ilvl w:val="1"/>
          <w:numId w:val="7"/>
        </w:numPr>
        <w:suppressAutoHyphens w:val="0"/>
        <w:contextualSpacing/>
        <w:jc w:val="both"/>
        <w:rPr>
          <w:color w:val="000000"/>
          <w:sz w:val="20"/>
          <w:lang w:eastAsia="pl-PL"/>
        </w:rPr>
      </w:pPr>
      <w:r w:rsidRPr="00FA40B2">
        <w:rPr>
          <w:rFonts w:ascii="Arial" w:hAnsi="Arial" w:cs="Arial"/>
          <w:color w:val="000000"/>
          <w:sz w:val="18"/>
          <w:szCs w:val="22"/>
          <w:lang w:eastAsia="pl-PL"/>
        </w:rPr>
        <w:t>ujawnienie lub wykorzystanie informacji jest konieczne do prawidłowego wykonania niniejszej Umowy</w:t>
      </w:r>
      <w:r w:rsidR="00FA40B2">
        <w:rPr>
          <w:rFonts w:ascii="Arial" w:hAnsi="Arial" w:cs="Arial"/>
          <w:color w:val="000000"/>
          <w:sz w:val="18"/>
          <w:szCs w:val="22"/>
          <w:lang w:eastAsia="pl-PL"/>
        </w:rPr>
        <w:br/>
      </w:r>
      <w:r w:rsidRPr="00FA40B2">
        <w:rPr>
          <w:rFonts w:ascii="Arial" w:hAnsi="Arial" w:cs="Arial"/>
          <w:color w:val="000000"/>
          <w:sz w:val="18"/>
          <w:szCs w:val="22"/>
          <w:lang w:eastAsia="pl-PL"/>
        </w:rPr>
        <w:t>i zgodne z tą umową lub</w:t>
      </w:r>
    </w:p>
    <w:p w14:paraId="27E2D443" w14:textId="77777777" w:rsidR="00FA6CFD" w:rsidRPr="00FA40B2" w:rsidRDefault="00FA6CFD" w:rsidP="007D5AEF">
      <w:pPr>
        <w:numPr>
          <w:ilvl w:val="1"/>
          <w:numId w:val="7"/>
        </w:numPr>
        <w:suppressAutoHyphens w:val="0"/>
        <w:contextualSpacing/>
        <w:jc w:val="both"/>
        <w:rPr>
          <w:color w:val="000000"/>
          <w:sz w:val="20"/>
          <w:lang w:eastAsia="pl-PL"/>
        </w:rPr>
      </w:pPr>
      <w:r w:rsidRPr="00FA40B2">
        <w:rPr>
          <w:rFonts w:ascii="Arial" w:hAnsi="Arial" w:cs="Arial"/>
          <w:color w:val="000000"/>
          <w:sz w:val="18"/>
          <w:szCs w:val="22"/>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43F5E602" w14:textId="77777777" w:rsidR="00FA6CFD" w:rsidRPr="00FA40B2" w:rsidRDefault="00FA6CFD" w:rsidP="007D5AEF">
      <w:pPr>
        <w:numPr>
          <w:ilvl w:val="1"/>
          <w:numId w:val="7"/>
        </w:numPr>
        <w:suppressAutoHyphens w:val="0"/>
        <w:contextualSpacing/>
        <w:jc w:val="both"/>
        <w:rPr>
          <w:color w:val="000000"/>
          <w:sz w:val="20"/>
          <w:lang w:eastAsia="pl-PL"/>
        </w:rPr>
      </w:pPr>
      <w:r w:rsidRPr="00FA40B2">
        <w:rPr>
          <w:rFonts w:ascii="Arial" w:hAnsi="Arial" w:cs="Arial"/>
          <w:color w:val="000000"/>
          <w:sz w:val="18"/>
          <w:szCs w:val="22"/>
          <w:lang w:eastAsia="pl-PL"/>
        </w:rPr>
        <w:t>Wykonawca został zobowiązany do ujawnienia informacji przez sąd lub uprawniony organ lub w przypadku prawnego obowiązku takiego ujawnienia, z zastrzeżeniem, że Wykonawca,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B85A222" w14:textId="77777777" w:rsidR="00FA6CFD" w:rsidRPr="00FA40B2" w:rsidRDefault="00FA6CFD" w:rsidP="007D5AEF">
      <w:pPr>
        <w:numPr>
          <w:ilvl w:val="1"/>
          <w:numId w:val="7"/>
        </w:numPr>
        <w:suppressAutoHyphens w:val="0"/>
        <w:contextualSpacing/>
        <w:jc w:val="both"/>
        <w:rPr>
          <w:color w:val="000000"/>
          <w:sz w:val="20"/>
          <w:lang w:eastAsia="pl-PL"/>
        </w:rPr>
      </w:pPr>
      <w:r w:rsidRPr="00FA40B2">
        <w:rPr>
          <w:rFonts w:ascii="Arial" w:hAnsi="Arial" w:cs="Arial"/>
          <w:color w:val="000000"/>
          <w:sz w:val="18"/>
          <w:szCs w:val="22"/>
          <w:lang w:eastAsia="pl-PL"/>
        </w:rPr>
        <w:t>Zleceniodawca wyraził Wykonawcy pisemną zgodę na ujawnienie lub wykorzystanie informacji w określonym celu, we wskazany przez Zleceniodawcę sposób.</w:t>
      </w:r>
    </w:p>
    <w:p w14:paraId="60A9D029"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Zleceniodawcy o zaistniałych naruszeniach zasad ochrony lub nieuprawnionym ujawnieniu lub wykorzystaniu Tajemnicy Przedsiębiorstwa przetwarzanej w związku z realizacją niniejszej Umowy.</w:t>
      </w:r>
    </w:p>
    <w:p w14:paraId="6DA39E9E"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Obowiązek zachowania w tajemnicy informacji, o których mowa w ust. 1 powyżej rozciąga się również na pracowników Wykonawcy i inne osoby, w tym w sz</w:t>
      </w:r>
      <w:r w:rsidR="00FA40B2">
        <w:rPr>
          <w:rFonts w:ascii="Arial" w:hAnsi="Arial" w:cs="Arial"/>
          <w:color w:val="000000"/>
          <w:sz w:val="18"/>
          <w:szCs w:val="22"/>
          <w:lang w:eastAsia="pl-PL"/>
        </w:rPr>
        <w:t xml:space="preserve">czególności audytorów, doradców </w:t>
      </w:r>
      <w:r w:rsidRPr="00FA40B2">
        <w:rPr>
          <w:rFonts w:ascii="Arial" w:hAnsi="Arial" w:cs="Arial"/>
          <w:color w:val="000000"/>
          <w:sz w:val="18"/>
          <w:szCs w:val="22"/>
          <w:lang w:eastAsia="pl-PL"/>
        </w:rPr>
        <w:t xml:space="preserve">i podwykonawców, którym Wykonawca udostępni takie informacje. Wykonawca zobowiązany jest do zobowiązania na piśmie ww. osób do ochrony Tajemnicy Przedsiębiorstwa na warunkach, co najmniej takich jak określone w niniejszej umowie. </w:t>
      </w:r>
      <w:r w:rsidRPr="00FA40B2">
        <w:rPr>
          <w:rFonts w:ascii="Arial" w:hAnsi="Arial" w:cs="Arial"/>
          <w:color w:val="000000"/>
          <w:sz w:val="18"/>
          <w:szCs w:val="22"/>
          <w:lang w:eastAsia="pl-PL"/>
        </w:rPr>
        <w:lastRenderedPageBreak/>
        <w:t xml:space="preserve">Wykonawca ponosi pełną odpowiedzialność za działania lub zaniechania osób, które uzyskały dostęp do Tajemnicy Przedsiębiorstwa, w tym odpowiedzialność o której mowa w ust. 8. </w:t>
      </w:r>
    </w:p>
    <w:p w14:paraId="3908F88D"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 xml:space="preserve">Wykonawca zobowiązany jest na każde żądanie Zleceniodawcy, w terminie nie dłuższym niż 5 dni, przesłać Zleceniodawcy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28341B75" w14:textId="77777777" w:rsidR="00FA6CFD" w:rsidRPr="00FA40B2" w:rsidRDefault="00FA6CFD" w:rsidP="007D5AEF">
      <w:pPr>
        <w:numPr>
          <w:ilvl w:val="0"/>
          <w:numId w:val="7"/>
        </w:numPr>
        <w:suppressAutoHyphens w:val="0"/>
        <w:ind w:left="284" w:hanging="284"/>
        <w:contextualSpacing/>
        <w:jc w:val="both"/>
        <w:rPr>
          <w:rFonts w:ascii="Arial" w:eastAsia="Calibri" w:hAnsi="Arial" w:cs="Arial"/>
          <w:i/>
          <w:iCs/>
          <w:sz w:val="18"/>
          <w:szCs w:val="22"/>
          <w:lang w:eastAsia="pl-PL"/>
        </w:rPr>
      </w:pPr>
      <w:r w:rsidRPr="00FA40B2">
        <w:rPr>
          <w:rFonts w:ascii="Arial" w:hAnsi="Arial" w:cs="Arial"/>
          <w:color w:val="000000"/>
          <w:sz w:val="18"/>
          <w:szCs w:val="22"/>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Wykonawcę na piśmie, o przedłużeniu okresu ochrony, o dodatkowy wskazany przez Zleceniodawcę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20E0FFF"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Nie później niż w terminie 3 dni roboczych po upływie okresu ochrony o, którym mowa w ust. 6 powyżej Wykonawca oraz wszelkie osoby, którym Wykonawca przekazał Tajemnicę Przedsiębiorstwa zobowiązane są zwrócić Zleceniodawcy lub zniszczyć wszelkie materiały ją zawierające.</w:t>
      </w:r>
    </w:p>
    <w:p w14:paraId="2088A831"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 xml:space="preserve">W przypadku nieuprawnionego wykorzystania, przekazania lub ujawnienia przez Wykonawcę Tajemnicy Przedsiębiorstwa, Zleceniodawca uprawniony jest do żądania od Wykonawcy zapłaty kary umownej w wysokości </w:t>
      </w:r>
      <w:r w:rsidR="001D26C9">
        <w:rPr>
          <w:rFonts w:ascii="Arial" w:hAnsi="Arial" w:cs="Arial"/>
          <w:color w:val="000000"/>
          <w:sz w:val="18"/>
          <w:szCs w:val="22"/>
          <w:lang w:eastAsia="pl-PL"/>
        </w:rPr>
        <w:t xml:space="preserve">150 % wartości Umowy </w:t>
      </w:r>
      <w:r w:rsidRPr="00FA40B2">
        <w:rPr>
          <w:rFonts w:ascii="Arial" w:hAnsi="Arial" w:cs="Arial"/>
          <w:color w:val="000000"/>
          <w:sz w:val="18"/>
          <w:szCs w:val="22"/>
          <w:lang w:eastAsia="pl-PL"/>
        </w:rPr>
        <w:t xml:space="preserve">za każdy przypadek nieuprawnionego wykorzystania, przekazania lub ujawnienia ww. informacji. Zapłata kary umownej wskazanej powyżej nie ogranicza prawa Zleceniodawcy do dochodzenia od Wykonawcy odszkodowania na zasadach ogólnych, w przypadku gdy wysokość poniesionej szkody przewyższa zastrzeżoną w niniejszej umowie wysokość kary umownej. Powyższe nie wyłącza w żaden sposób innych sankcji i uprawnień Zleceniodawcy określonych w przepisach prawa, w tym w </w:t>
      </w:r>
      <w:r w:rsidR="001D26C9">
        <w:rPr>
          <w:rFonts w:ascii="Arial" w:hAnsi="Arial" w:cs="Arial"/>
          <w:color w:val="000000"/>
          <w:sz w:val="18"/>
          <w:szCs w:val="22"/>
          <w:lang w:eastAsia="pl-PL"/>
        </w:rPr>
        <w:t xml:space="preserve">aktualnie obowiązującej </w:t>
      </w:r>
      <w:r w:rsidRPr="00FA40B2">
        <w:rPr>
          <w:rFonts w:ascii="Arial" w:hAnsi="Arial" w:cs="Arial"/>
          <w:color w:val="000000"/>
          <w:sz w:val="18"/>
          <w:szCs w:val="22"/>
          <w:lang w:eastAsia="pl-PL"/>
        </w:rPr>
        <w:t xml:space="preserve">ustawie z dnia 16 kwietnia 1993 roku o zwalczaniu nieuczciwej konkurencji </w:t>
      </w:r>
    </w:p>
    <w:p w14:paraId="35A931B3"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W przypadku, gdy w trakcie realizacji niniejszej Umowy, zaistnieje konieczności dostępu lub przekazania Wykonawcy, w jakiejkolwiek formie, informacji stanowiących Tajemnicę Spółki ORLEN Laboratorium S.A. rozumianej jako szczególnie chroniony rodzaj Tajemnicy Przedsiębiorstwa Zleceniodawcy, co do której podjęto szczególne działania określone w aktach wewnętrznych Zleceniodawcę, w celu zachowania jej w tajemnicy i której wykorzystanie, przekazanie lub ujawnienie osobie nieuprawnionej w znacznym stopniu zagraża lub narusza interesy Zleceniodawcę, Strony zawrą stosowną umowę określającej warunki ochrony Tajemnicy Spółki ORLEN Laboratorium S.A</w:t>
      </w:r>
    </w:p>
    <w:p w14:paraId="36E467F6"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73750A3A" w14:textId="77777777" w:rsidR="00FA6CFD" w:rsidRPr="00FA40B2"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Wykonawca wyraża zgodę na ujawnienie przez ORLEN Laboratorium treści niniejszej Umowy oraz informacji i danych związanych z jej realizacją spółkom należącym do Grupy Kapitałowej ORLEN na zasadach powyżej przewidzianych.</w:t>
      </w:r>
    </w:p>
    <w:p w14:paraId="6C16464F" w14:textId="77777777" w:rsidR="00FA6CFD" w:rsidRDefault="00FA6CFD" w:rsidP="007D5AEF">
      <w:pPr>
        <w:numPr>
          <w:ilvl w:val="0"/>
          <w:numId w:val="7"/>
        </w:numPr>
        <w:suppressAutoHyphens w:val="0"/>
        <w:ind w:left="284" w:hanging="284"/>
        <w:contextualSpacing/>
        <w:jc w:val="both"/>
        <w:rPr>
          <w:rFonts w:ascii="Arial" w:hAnsi="Arial" w:cs="Arial"/>
          <w:color w:val="000000"/>
          <w:sz w:val="18"/>
          <w:szCs w:val="22"/>
          <w:lang w:eastAsia="pl-PL"/>
        </w:rPr>
      </w:pPr>
      <w:r w:rsidRPr="00FA40B2">
        <w:rPr>
          <w:rFonts w:ascii="Arial" w:hAnsi="Arial" w:cs="Arial"/>
          <w:color w:val="000000"/>
          <w:sz w:val="18"/>
          <w:szCs w:val="22"/>
          <w:lang w:eastAsia="pl-PL"/>
        </w:rPr>
        <w:t xml:space="preserve">Na ORLEN S.A będącym podmiotem dominującym wobec ORLEN Laboratorium S.A.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(dalej „Rozporządzenie MAR” w związku z powyższym w </w:t>
      </w:r>
      <w:r w:rsidRPr="00FA40B2">
        <w:rPr>
          <w:rFonts w:ascii="Arial" w:hAnsi="Arial" w:cs="Arial"/>
          <w:i/>
          <w:color w:val="000000"/>
          <w:sz w:val="18"/>
          <w:szCs w:val="22"/>
          <w:lang w:eastAsia="pl-PL"/>
        </w:rPr>
        <w:t>Załączniku nr 6</w:t>
      </w:r>
      <w:r w:rsidRPr="00FA40B2">
        <w:rPr>
          <w:rFonts w:ascii="Arial" w:hAnsi="Arial" w:cs="Arial"/>
          <w:color w:val="000000"/>
          <w:sz w:val="18"/>
          <w:szCs w:val="22"/>
          <w:lang w:eastAsia="pl-PL"/>
        </w:rPr>
        <w:t xml:space="preserve"> do niniejszej Umowy dołączona została nota informacyjna dotycząca obowiązków informacyjnych spółki publicznej.</w:t>
      </w:r>
    </w:p>
    <w:p w14:paraId="2D942CA0" w14:textId="77777777" w:rsidR="00857609" w:rsidRPr="00857609" w:rsidRDefault="00857609" w:rsidP="00857609">
      <w:pPr>
        <w:numPr>
          <w:ilvl w:val="0"/>
          <w:numId w:val="7"/>
        </w:numPr>
        <w:suppressAutoHyphens w:val="0"/>
        <w:ind w:left="284" w:hanging="284"/>
        <w:contextualSpacing/>
        <w:jc w:val="both"/>
        <w:rPr>
          <w:rFonts w:ascii="Arial" w:hAnsi="Arial" w:cs="Arial"/>
          <w:color w:val="000000"/>
          <w:sz w:val="18"/>
          <w:szCs w:val="22"/>
          <w:lang w:eastAsia="pl-PL"/>
        </w:rPr>
      </w:pPr>
      <w:r>
        <w:rPr>
          <w:rFonts w:ascii="Arial" w:hAnsi="Arial" w:cs="Arial"/>
          <w:color w:val="000000"/>
          <w:sz w:val="18"/>
          <w:szCs w:val="22"/>
          <w:lang w:eastAsia="pl-PL"/>
        </w:rPr>
        <w:t xml:space="preserve">Wykonawca </w:t>
      </w:r>
      <w:r w:rsidRPr="00857609">
        <w:rPr>
          <w:rFonts w:ascii="Arial" w:hAnsi="Arial" w:cs="Arial"/>
          <w:color w:val="000000"/>
          <w:sz w:val="18"/>
          <w:szCs w:val="22"/>
          <w:lang w:eastAsia="pl-PL"/>
        </w:rPr>
        <w:t xml:space="preserve">zobowiązany jest do wypełnienia, w imieniu </w:t>
      </w:r>
      <w:r>
        <w:rPr>
          <w:rFonts w:ascii="Arial" w:hAnsi="Arial" w:cs="Arial"/>
          <w:color w:val="000000"/>
          <w:sz w:val="18"/>
          <w:szCs w:val="22"/>
          <w:lang w:eastAsia="pl-PL"/>
        </w:rPr>
        <w:t xml:space="preserve">Zleceniodawcy </w:t>
      </w:r>
      <w:r w:rsidRPr="00857609">
        <w:rPr>
          <w:rFonts w:ascii="Arial" w:hAnsi="Arial" w:cs="Arial"/>
          <w:color w:val="000000"/>
          <w:sz w:val="18"/>
          <w:szCs w:val="22"/>
          <w:lang w:eastAsia="pl-PL"/>
        </w:rPr>
        <w:t>o jako Administratora danych w rozumieniu obowiązujących przepisów prawa o ochronie danych osobowych, niezwłocznie, jednakże nie później niż w terminie 30 (trzydzieści) dni od dnia zawarcia niniejszej Umowy z</w:t>
      </w:r>
      <w:r w:rsidR="0018145C">
        <w:rPr>
          <w:rFonts w:ascii="Arial" w:hAnsi="Arial" w:cs="Arial"/>
          <w:color w:val="000000"/>
          <w:sz w:val="18"/>
          <w:szCs w:val="22"/>
          <w:lang w:eastAsia="pl-PL"/>
        </w:rPr>
        <w:t>e</w:t>
      </w:r>
      <w:r w:rsidRPr="00857609">
        <w:rPr>
          <w:rFonts w:ascii="Arial" w:hAnsi="Arial" w:cs="Arial"/>
          <w:color w:val="000000"/>
          <w:sz w:val="18"/>
          <w:szCs w:val="22"/>
          <w:lang w:eastAsia="pl-PL"/>
        </w:rPr>
        <w:t xml:space="preserve"> </w:t>
      </w:r>
      <w:r w:rsidR="003D602A">
        <w:rPr>
          <w:rFonts w:ascii="Arial" w:hAnsi="Arial" w:cs="Arial"/>
          <w:color w:val="000000"/>
          <w:sz w:val="18"/>
          <w:szCs w:val="22"/>
          <w:lang w:eastAsia="pl-PL"/>
        </w:rPr>
        <w:t>Zleceniodawcą, obowiązku informacyjnego</w:t>
      </w:r>
      <w:r w:rsidRPr="00857609">
        <w:rPr>
          <w:rFonts w:ascii="Arial" w:hAnsi="Arial" w:cs="Arial"/>
          <w:color w:val="000000"/>
          <w:sz w:val="18"/>
          <w:szCs w:val="22"/>
          <w:lang w:eastAsia="pl-PL"/>
        </w:rPr>
        <w:t xml:space="preserve"> wobec osób fizycznych zatrudnionych przez </w:t>
      </w:r>
      <w:r w:rsidR="003D602A">
        <w:rPr>
          <w:rFonts w:ascii="Arial" w:hAnsi="Arial" w:cs="Arial"/>
          <w:color w:val="000000"/>
          <w:sz w:val="18"/>
          <w:szCs w:val="22"/>
          <w:lang w:eastAsia="pl-PL"/>
        </w:rPr>
        <w:t>Wykonawcę</w:t>
      </w:r>
      <w:r w:rsidRPr="00857609">
        <w:rPr>
          <w:rFonts w:ascii="Arial" w:hAnsi="Arial" w:cs="Arial"/>
          <w:color w:val="000000"/>
          <w:sz w:val="18"/>
          <w:szCs w:val="22"/>
          <w:lang w:eastAsia="pl-PL"/>
        </w:rPr>
        <w:t xml:space="preserve"> lub współpracujących z </w:t>
      </w:r>
      <w:r w:rsidR="003D602A">
        <w:rPr>
          <w:rFonts w:ascii="Arial" w:hAnsi="Arial" w:cs="Arial"/>
          <w:color w:val="000000"/>
          <w:sz w:val="18"/>
          <w:szCs w:val="22"/>
          <w:lang w:eastAsia="pl-PL"/>
        </w:rPr>
        <w:t>Wykonawcą</w:t>
      </w:r>
      <w:r w:rsidRPr="00857609">
        <w:rPr>
          <w:rFonts w:ascii="Arial" w:hAnsi="Arial" w:cs="Arial"/>
          <w:color w:val="000000"/>
          <w:sz w:val="18"/>
          <w:szCs w:val="22"/>
          <w:lang w:eastAsia="pl-PL"/>
        </w:rPr>
        <w:t xml:space="preserve"> przy zawarciu lub realizacji niniejszej Umowy, w tym także członków organów </w:t>
      </w:r>
      <w:r w:rsidR="003D602A">
        <w:rPr>
          <w:rFonts w:ascii="Arial" w:hAnsi="Arial" w:cs="Arial"/>
          <w:color w:val="000000"/>
          <w:sz w:val="18"/>
          <w:szCs w:val="22"/>
          <w:lang w:eastAsia="pl-PL"/>
        </w:rPr>
        <w:t>Wykonawcy</w:t>
      </w:r>
      <w:r w:rsidRPr="00857609">
        <w:rPr>
          <w:rFonts w:ascii="Arial" w:hAnsi="Arial" w:cs="Arial"/>
          <w:color w:val="000000"/>
          <w:sz w:val="18"/>
          <w:szCs w:val="22"/>
          <w:lang w:eastAsia="pl-PL"/>
        </w:rPr>
        <w:t xml:space="preserve">, prokurentów lub pełnomocników reprezentujących </w:t>
      </w:r>
      <w:r w:rsidR="003D602A">
        <w:rPr>
          <w:rFonts w:ascii="Arial" w:hAnsi="Arial" w:cs="Arial"/>
          <w:color w:val="000000"/>
          <w:sz w:val="18"/>
          <w:szCs w:val="22"/>
          <w:lang w:eastAsia="pl-PL"/>
        </w:rPr>
        <w:t>Wykonawcę</w:t>
      </w:r>
      <w:r w:rsidRPr="00857609">
        <w:rPr>
          <w:rFonts w:ascii="Arial" w:hAnsi="Arial" w:cs="Arial"/>
          <w:color w:val="000000"/>
          <w:sz w:val="18"/>
          <w:szCs w:val="22"/>
          <w:lang w:eastAsia="pl-PL"/>
        </w:rPr>
        <w:t xml:space="preserve"> - bez względu na podstawę prawną tej współpracy - których dane osobowe udostępnione zostały </w:t>
      </w:r>
      <w:r w:rsidR="003D602A">
        <w:rPr>
          <w:rFonts w:ascii="Arial" w:hAnsi="Arial" w:cs="Arial"/>
          <w:color w:val="000000"/>
          <w:sz w:val="18"/>
          <w:szCs w:val="22"/>
          <w:lang w:eastAsia="pl-PL"/>
        </w:rPr>
        <w:t>Zleceniodawcy</w:t>
      </w:r>
      <w:r w:rsidRPr="00857609">
        <w:rPr>
          <w:rFonts w:ascii="Arial" w:hAnsi="Arial" w:cs="Arial"/>
          <w:color w:val="000000"/>
          <w:sz w:val="18"/>
          <w:szCs w:val="22"/>
          <w:lang w:eastAsia="pl-PL"/>
        </w:rPr>
        <w:t xml:space="preserve"> przez </w:t>
      </w:r>
      <w:r w:rsidR="003D602A">
        <w:rPr>
          <w:rFonts w:ascii="Arial" w:hAnsi="Arial" w:cs="Arial"/>
          <w:color w:val="000000"/>
          <w:sz w:val="18"/>
          <w:szCs w:val="22"/>
          <w:lang w:eastAsia="pl-PL"/>
        </w:rPr>
        <w:t>Wykonawcę</w:t>
      </w:r>
      <w:r w:rsidRPr="00857609">
        <w:rPr>
          <w:rFonts w:ascii="Arial" w:hAnsi="Arial" w:cs="Arial"/>
          <w:color w:val="000000"/>
          <w:sz w:val="18"/>
          <w:szCs w:val="22"/>
          <w:lang w:eastAsia="pl-PL"/>
        </w:rPr>
        <w:t xml:space="preserve"> w związku z zawarciem lub realizacją niniejszej Umowy. Obowiązek, o którym mowa w zdaniu poprzedzającym powinien zostać spełniony poprzez przekazanie tym osobom klauzuli informacyjnej stanowiącej Załącznik nr </w:t>
      </w:r>
      <w:r w:rsidR="003D602A">
        <w:rPr>
          <w:rFonts w:ascii="Arial" w:hAnsi="Arial" w:cs="Arial"/>
          <w:color w:val="000000"/>
          <w:sz w:val="18"/>
          <w:szCs w:val="22"/>
          <w:lang w:eastAsia="pl-PL"/>
        </w:rPr>
        <w:t>7</w:t>
      </w:r>
      <w:r w:rsidRPr="00857609">
        <w:rPr>
          <w:rFonts w:ascii="Arial" w:hAnsi="Arial" w:cs="Arial"/>
          <w:color w:val="000000"/>
          <w:sz w:val="18"/>
          <w:szCs w:val="22"/>
          <w:lang w:eastAsia="pl-PL"/>
        </w:rPr>
        <w:t xml:space="preserve"> do niniejszej Umowy, przy jednoczesnym zachowaniu zasady rozliczalności. </w:t>
      </w:r>
    </w:p>
    <w:p w14:paraId="2880CD91" w14:textId="77777777" w:rsidR="00FA6CFD" w:rsidRPr="00FA40B2" w:rsidRDefault="00FA6CFD" w:rsidP="00FA6CFD">
      <w:pPr>
        <w:autoSpaceDE w:val="0"/>
        <w:rPr>
          <w:rFonts w:ascii="Arial" w:hAnsi="Arial" w:cs="Arial"/>
          <w:b/>
          <w:sz w:val="20"/>
          <w:szCs w:val="22"/>
        </w:rPr>
      </w:pPr>
    </w:p>
    <w:p w14:paraId="705B0C8A" w14:textId="77777777" w:rsidR="00FA6CFD" w:rsidRPr="00FA40B2" w:rsidRDefault="00FA6CFD" w:rsidP="00FA6CFD">
      <w:pPr>
        <w:autoSpaceDE w:val="0"/>
        <w:jc w:val="center"/>
        <w:rPr>
          <w:rFonts w:ascii="Arial" w:hAnsi="Arial" w:cs="Arial"/>
          <w:b/>
          <w:sz w:val="20"/>
          <w:szCs w:val="22"/>
        </w:rPr>
      </w:pPr>
      <w:r w:rsidRPr="00FA40B2">
        <w:rPr>
          <w:rFonts w:ascii="Arial" w:hAnsi="Arial" w:cs="Arial"/>
          <w:b/>
          <w:sz w:val="20"/>
          <w:szCs w:val="22"/>
        </w:rPr>
        <w:t>ARTYKUŁ1</w:t>
      </w:r>
      <w:r w:rsidR="00F26959">
        <w:rPr>
          <w:rFonts w:ascii="Arial" w:hAnsi="Arial" w:cs="Arial"/>
          <w:b/>
          <w:sz w:val="20"/>
          <w:szCs w:val="22"/>
        </w:rPr>
        <w:t>3</w:t>
      </w:r>
      <w:r w:rsidRPr="00FA40B2">
        <w:rPr>
          <w:rFonts w:ascii="Arial" w:hAnsi="Arial" w:cs="Arial"/>
          <w:b/>
          <w:bCs/>
          <w:sz w:val="20"/>
          <w:szCs w:val="22"/>
        </w:rPr>
        <w:br/>
      </w:r>
      <w:r w:rsidRPr="00FA40B2">
        <w:rPr>
          <w:rFonts w:ascii="Arial" w:hAnsi="Arial" w:cs="Arial"/>
          <w:b/>
          <w:caps/>
          <w:sz w:val="20"/>
          <w:szCs w:val="22"/>
        </w:rPr>
        <w:t>Postanowienia końcowe</w:t>
      </w:r>
    </w:p>
    <w:p w14:paraId="6FFCF44E" w14:textId="77777777" w:rsidR="00FA6CFD" w:rsidRPr="00FA40B2" w:rsidRDefault="004E5F8B" w:rsidP="007F4D9B">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Pr>
          <w:rFonts w:ascii="Arial" w:hAnsi="Arial" w:cs="Arial"/>
          <w:sz w:val="18"/>
          <w:szCs w:val="20"/>
          <w:lang w:eastAsia="pl-PL"/>
        </w:rPr>
        <w:t>Z wyjątkiem wyraźnych postanowień Umowy, w</w:t>
      </w:r>
      <w:r w:rsidR="00FA6CFD" w:rsidRPr="00FA40B2">
        <w:rPr>
          <w:rFonts w:ascii="Arial" w:hAnsi="Arial" w:cs="Arial"/>
          <w:sz w:val="18"/>
          <w:szCs w:val="20"/>
          <w:lang w:eastAsia="pl-PL"/>
        </w:rPr>
        <w:t xml:space="preserve">szelkie zmiany Umowy, w tym załączników, wymagają </w:t>
      </w:r>
      <w:r>
        <w:rPr>
          <w:rFonts w:ascii="Arial" w:hAnsi="Arial" w:cs="Arial"/>
          <w:sz w:val="18"/>
          <w:szCs w:val="20"/>
          <w:lang w:eastAsia="pl-PL"/>
        </w:rPr>
        <w:t xml:space="preserve">zachowania </w:t>
      </w:r>
      <w:r w:rsidR="00FA6CFD" w:rsidRPr="00FA40B2">
        <w:rPr>
          <w:rFonts w:ascii="Arial" w:hAnsi="Arial" w:cs="Arial"/>
          <w:sz w:val="18"/>
          <w:szCs w:val="20"/>
          <w:lang w:eastAsia="pl-PL"/>
        </w:rPr>
        <w:t>formy pisemnej pod rygorem nieważności.</w:t>
      </w:r>
    </w:p>
    <w:p w14:paraId="56353D02" w14:textId="77777777" w:rsidR="00FA6CFD" w:rsidRPr="00FA40B2" w:rsidRDefault="00FA6CFD" w:rsidP="007F4D9B">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 xml:space="preserve">Spory wynikające z realizacji Umowy, Strony zobowiązują się w pierwszej kolejności rozwiązywać w drodze </w:t>
      </w:r>
      <w:r w:rsidRPr="00FA40B2">
        <w:rPr>
          <w:rFonts w:ascii="Arial" w:hAnsi="Arial" w:cs="Arial"/>
          <w:sz w:val="18"/>
          <w:szCs w:val="20"/>
          <w:lang w:eastAsia="pl-PL"/>
        </w:rPr>
        <w:lastRenderedPageBreak/>
        <w:t>wzajemnych konsultacji i negocjacji. Jeżeli nie uda się uzyskać porozumienia spór zostanie poddany pod rozstrzygnięcie sądu właściwego miejscowo dla siedziby Zleceniodawcy.</w:t>
      </w:r>
    </w:p>
    <w:p w14:paraId="53726C7D" w14:textId="77777777" w:rsidR="00FA6CFD" w:rsidRPr="00FA40B2" w:rsidRDefault="00FA6CFD" w:rsidP="007F4D9B">
      <w:pPr>
        <w:widowControl w:val="0"/>
        <w:numPr>
          <w:ilvl w:val="0"/>
          <w:numId w:val="13"/>
        </w:numPr>
        <w:tabs>
          <w:tab w:val="left" w:pos="269"/>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W sprawach nieuregulowanych w Umowie, zastosowanie mają odpowiednie przepisy Kodeksu cywilnego.</w:t>
      </w:r>
    </w:p>
    <w:p w14:paraId="67B8CD6D" w14:textId="77777777" w:rsidR="00FA6CFD" w:rsidRPr="00FA40B2" w:rsidRDefault="00FA6CFD" w:rsidP="007F4D9B">
      <w:pPr>
        <w:widowControl w:val="0"/>
        <w:numPr>
          <w:ilvl w:val="0"/>
          <w:numId w:val="13"/>
        </w:numPr>
        <w:tabs>
          <w:tab w:val="left" w:pos="269"/>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Strony zgodnie postanawiają, że pracownikom żadnej ze Stron nie wolno jest udzielać ani przyjmować korzyści majątkowych lub osobistych (bez względu na ich formę) w związku z realizacją Umowy. Udzielenie lub przyjęcie korzyści majątkowej lub osobistej przez pracowników Strony w celu wpłynięcia na treść, zawarcie i wykonanie Umowy, może stanowić podstawę do rozwiązania Umowy ze skutkiem natychmiastowym.</w:t>
      </w:r>
    </w:p>
    <w:p w14:paraId="37ADBC85" w14:textId="77777777" w:rsidR="00FA6CFD" w:rsidRPr="00FA40B2" w:rsidRDefault="00FA6CFD" w:rsidP="007F4D9B">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Wynikające z Umowy prawa i obowiązki nie mogą być przeniesione na rzecz osób trzecich.</w:t>
      </w:r>
    </w:p>
    <w:p w14:paraId="1F25FFB4" w14:textId="77777777" w:rsidR="00FA6CFD" w:rsidRPr="00FA40B2" w:rsidRDefault="00FA6CFD" w:rsidP="007F4D9B">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Wykonawca nie może, bez pisemnej zgody Zleceniodawcy przenieść na osobę trzecią (dokonać przelewu) wierzytelności obejmującej zobowiązanie do zapłaty wynagrodzenia za świadczenia przewidziane w Umowie w całości lub w części.</w:t>
      </w:r>
    </w:p>
    <w:p w14:paraId="0FCF5783" w14:textId="77777777" w:rsidR="00006F89" w:rsidRPr="00006F89" w:rsidRDefault="00006F89" w:rsidP="00006F89">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sidRPr="00006F89">
        <w:rPr>
          <w:rFonts w:ascii="Arial" w:hAnsi="Arial" w:cs="Arial"/>
          <w:sz w:val="18"/>
          <w:szCs w:val="20"/>
          <w:lang w:eastAsia="pl-PL"/>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niniejszej Umowy), a także do wszelkich aktów prawnych wydanych na podstawie tych ustaw i przepisów prawa.</w:t>
      </w:r>
    </w:p>
    <w:p w14:paraId="205CFC22" w14:textId="77777777" w:rsidR="00FA6CFD" w:rsidRPr="00FA40B2" w:rsidRDefault="00FA6CFD" w:rsidP="007F4D9B">
      <w:pPr>
        <w:widowControl w:val="0"/>
        <w:numPr>
          <w:ilvl w:val="0"/>
          <w:numId w:val="13"/>
        </w:numPr>
        <w:tabs>
          <w:tab w:val="left" w:pos="269"/>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Następujące załączniki stanowią integralną część Umowy:</w:t>
      </w:r>
    </w:p>
    <w:p w14:paraId="2A415907"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Załącznik nr 1 - Aktualny odpis z rejestru przedsiębiorców Zleceniodawcy; </w:t>
      </w:r>
    </w:p>
    <w:p w14:paraId="28012F9F"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Załącznik nr 2 - Aktualny </w:t>
      </w:r>
      <w:r w:rsidR="00500C51">
        <w:rPr>
          <w:rFonts w:ascii="Arial" w:hAnsi="Arial" w:cs="Arial"/>
          <w:sz w:val="18"/>
          <w:szCs w:val="20"/>
          <w:lang w:eastAsia="pl-PL"/>
        </w:rPr>
        <w:t>……………</w:t>
      </w:r>
    </w:p>
    <w:p w14:paraId="508CA494"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Załącznik nr 3 - Zakres rzeczowy i harmonogram prac;</w:t>
      </w:r>
    </w:p>
    <w:p w14:paraId="3E9295FC"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Załącznik nr 4 </w:t>
      </w:r>
      <w:r w:rsidR="00A82F81" w:rsidRPr="00FA40B2">
        <w:rPr>
          <w:rFonts w:ascii="Arial" w:hAnsi="Arial" w:cs="Arial"/>
          <w:sz w:val="18"/>
          <w:szCs w:val="20"/>
          <w:lang w:eastAsia="pl-PL"/>
        </w:rPr>
        <w:t>-</w:t>
      </w:r>
      <w:r w:rsidRPr="00FA40B2">
        <w:rPr>
          <w:rFonts w:ascii="Arial" w:hAnsi="Arial" w:cs="Arial"/>
          <w:sz w:val="18"/>
          <w:szCs w:val="20"/>
          <w:lang w:eastAsia="pl-PL"/>
        </w:rPr>
        <w:t xml:space="preserve"> Zasady BHP</w:t>
      </w:r>
      <w:r w:rsidR="007B50BD">
        <w:rPr>
          <w:rFonts w:ascii="Arial" w:hAnsi="Arial" w:cs="Arial"/>
          <w:sz w:val="18"/>
          <w:szCs w:val="20"/>
          <w:lang w:eastAsia="pl-PL"/>
        </w:rPr>
        <w:t xml:space="preserve"> i środowiskowe</w:t>
      </w:r>
      <w:r w:rsidRPr="00FA40B2">
        <w:rPr>
          <w:rFonts w:ascii="Arial" w:hAnsi="Arial" w:cs="Arial"/>
          <w:sz w:val="18"/>
          <w:szCs w:val="20"/>
          <w:lang w:eastAsia="pl-PL"/>
        </w:rPr>
        <w:t xml:space="preserve"> obowiązujące w lokalizacjach ORLEN Laboratorium</w:t>
      </w:r>
    </w:p>
    <w:p w14:paraId="1890C4AF"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Załącznik nr 5 </w:t>
      </w:r>
      <w:r w:rsidR="00A82F81" w:rsidRPr="00FA40B2">
        <w:rPr>
          <w:rFonts w:ascii="Arial" w:hAnsi="Arial" w:cs="Arial"/>
          <w:sz w:val="18"/>
          <w:szCs w:val="20"/>
          <w:lang w:eastAsia="pl-PL"/>
        </w:rPr>
        <w:t>-</w:t>
      </w:r>
      <w:r w:rsidRPr="00FA40B2">
        <w:rPr>
          <w:rFonts w:ascii="Arial" w:hAnsi="Arial" w:cs="Arial"/>
          <w:sz w:val="18"/>
          <w:szCs w:val="20"/>
          <w:lang w:eastAsia="pl-PL"/>
        </w:rPr>
        <w:t xml:space="preserve"> Wzór Protokołu Odbioru Prac</w:t>
      </w:r>
    </w:p>
    <w:p w14:paraId="04D622C7" w14:textId="77777777" w:rsidR="00FA6CFD" w:rsidRPr="00FA40B2" w:rsidRDefault="00FA6CFD" w:rsidP="007F4D9B">
      <w:pPr>
        <w:widowControl w:val="0"/>
        <w:numPr>
          <w:ilvl w:val="0"/>
          <w:numId w:val="15"/>
        </w:numPr>
        <w:tabs>
          <w:tab w:val="left" w:pos="269"/>
        </w:tabs>
        <w:suppressAutoHyphens w:val="0"/>
        <w:autoSpaceDE w:val="0"/>
        <w:autoSpaceDN w:val="0"/>
        <w:adjustRightInd w:val="0"/>
        <w:jc w:val="both"/>
        <w:rPr>
          <w:rFonts w:ascii="Arial" w:hAnsi="Arial" w:cs="Arial"/>
          <w:sz w:val="18"/>
          <w:szCs w:val="20"/>
          <w:lang w:eastAsia="pl-PL"/>
        </w:rPr>
      </w:pPr>
      <w:r w:rsidRPr="00FA40B2">
        <w:rPr>
          <w:rFonts w:ascii="Arial" w:hAnsi="Arial" w:cs="Arial"/>
          <w:sz w:val="18"/>
          <w:szCs w:val="20"/>
          <w:lang w:eastAsia="pl-PL"/>
        </w:rPr>
        <w:t xml:space="preserve">Załącznik nr 6 </w:t>
      </w:r>
      <w:r w:rsidR="00A82F81" w:rsidRPr="00FA40B2">
        <w:rPr>
          <w:rFonts w:ascii="Arial" w:hAnsi="Arial" w:cs="Arial"/>
          <w:sz w:val="18"/>
          <w:szCs w:val="20"/>
          <w:lang w:eastAsia="pl-PL"/>
        </w:rPr>
        <w:t>-</w:t>
      </w:r>
      <w:r w:rsidRPr="00FA40B2">
        <w:rPr>
          <w:rFonts w:ascii="Arial" w:hAnsi="Arial" w:cs="Arial"/>
          <w:sz w:val="18"/>
          <w:szCs w:val="20"/>
          <w:lang w:eastAsia="pl-PL"/>
        </w:rPr>
        <w:t xml:space="preserve"> Nota informacyjna </w:t>
      </w:r>
      <w:r w:rsidRPr="00FA40B2">
        <w:rPr>
          <w:rFonts w:ascii="Arial" w:hAnsi="Arial" w:cs="Arial"/>
          <w:color w:val="000000"/>
          <w:sz w:val="18"/>
          <w:szCs w:val="22"/>
          <w:lang w:eastAsia="pl-PL"/>
        </w:rPr>
        <w:t>dotycząca obowiązków informacyjnych spółki publicznej;</w:t>
      </w:r>
    </w:p>
    <w:p w14:paraId="2600DE6C" w14:textId="77777777" w:rsidR="00FA6CFD" w:rsidRPr="00FA40B2" w:rsidRDefault="00FA6CFD" w:rsidP="007F4D9B">
      <w:pPr>
        <w:numPr>
          <w:ilvl w:val="0"/>
          <w:numId w:val="15"/>
        </w:numPr>
        <w:suppressAutoHyphens w:val="0"/>
        <w:contextualSpacing/>
        <w:jc w:val="both"/>
        <w:rPr>
          <w:rFonts w:ascii="Arial" w:hAnsi="Arial" w:cs="Arial"/>
          <w:sz w:val="18"/>
          <w:szCs w:val="20"/>
          <w:lang w:eastAsia="pl-PL"/>
        </w:rPr>
      </w:pPr>
      <w:r w:rsidRPr="00FA40B2">
        <w:rPr>
          <w:rFonts w:ascii="Arial" w:hAnsi="Arial" w:cs="Arial"/>
          <w:sz w:val="18"/>
          <w:szCs w:val="20"/>
          <w:lang w:eastAsia="pl-PL"/>
        </w:rPr>
        <w:t>Załącznik nr 7 - Klauzula informacyjna dla pracowników Wykonawcy lub osób współpracujących z Wykonawcą;</w:t>
      </w:r>
    </w:p>
    <w:p w14:paraId="0A619C92" w14:textId="77777777" w:rsidR="00FA6CFD" w:rsidRPr="00FA40B2" w:rsidRDefault="00FA6CFD" w:rsidP="007F4D9B">
      <w:pPr>
        <w:numPr>
          <w:ilvl w:val="0"/>
          <w:numId w:val="15"/>
        </w:numPr>
        <w:suppressAutoHyphens w:val="0"/>
        <w:spacing w:after="37"/>
        <w:ind w:right="28"/>
        <w:contextualSpacing/>
        <w:jc w:val="both"/>
        <w:rPr>
          <w:rFonts w:ascii="Arial" w:hAnsi="Arial" w:cs="Arial"/>
          <w:sz w:val="18"/>
          <w:szCs w:val="20"/>
          <w:lang w:eastAsia="pl-PL"/>
        </w:rPr>
      </w:pPr>
      <w:r w:rsidRPr="00FA40B2">
        <w:rPr>
          <w:rFonts w:ascii="Arial" w:eastAsia="Microsoft JhengHei" w:hAnsi="Arial" w:cs="Arial"/>
          <w:color w:val="000000"/>
          <w:sz w:val="18"/>
          <w:szCs w:val="20"/>
          <w:lang w:eastAsia="pl-PL"/>
        </w:rPr>
        <w:t xml:space="preserve">Załącznik nr 8 </w:t>
      </w:r>
      <w:r w:rsidR="007B50BD">
        <w:rPr>
          <w:rFonts w:ascii="Arial" w:eastAsia="Microsoft JhengHei" w:hAnsi="Arial" w:cs="Arial"/>
          <w:color w:val="000000"/>
          <w:sz w:val="18"/>
          <w:szCs w:val="20"/>
          <w:lang w:eastAsia="pl-PL"/>
        </w:rPr>
        <w:t>-</w:t>
      </w:r>
      <w:r w:rsidRPr="00FA40B2">
        <w:rPr>
          <w:rFonts w:ascii="Arial" w:eastAsia="Microsoft JhengHei" w:hAnsi="Arial" w:cs="Arial"/>
          <w:color w:val="000000"/>
          <w:sz w:val="18"/>
          <w:szCs w:val="20"/>
          <w:lang w:eastAsia="pl-PL"/>
        </w:rPr>
        <w:t xml:space="preserve"> </w:t>
      </w:r>
      <w:r w:rsidR="007F4D9B">
        <w:rPr>
          <w:rFonts w:ascii="Arial" w:eastAsia="Microsoft JhengHei" w:hAnsi="Arial" w:cs="Arial"/>
          <w:color w:val="000000"/>
          <w:sz w:val="18"/>
          <w:szCs w:val="20"/>
          <w:lang w:eastAsia="pl-PL"/>
        </w:rPr>
        <w:t xml:space="preserve">Klauzula antykorupcyjna </w:t>
      </w:r>
    </w:p>
    <w:p w14:paraId="5DC03D84" w14:textId="77777777" w:rsidR="006F5937" w:rsidRPr="00FA40B2" w:rsidRDefault="00FA6CFD" w:rsidP="007F4D9B">
      <w:pPr>
        <w:numPr>
          <w:ilvl w:val="0"/>
          <w:numId w:val="15"/>
        </w:numPr>
        <w:suppressAutoHyphens w:val="0"/>
        <w:spacing w:after="37"/>
        <w:ind w:right="28"/>
        <w:contextualSpacing/>
        <w:jc w:val="both"/>
        <w:rPr>
          <w:rFonts w:ascii="Arial" w:hAnsi="Arial" w:cs="Arial"/>
          <w:sz w:val="18"/>
          <w:szCs w:val="20"/>
          <w:lang w:eastAsia="pl-PL"/>
        </w:rPr>
      </w:pPr>
      <w:r w:rsidRPr="00FA40B2">
        <w:rPr>
          <w:rFonts w:ascii="Arial" w:hAnsi="Arial" w:cs="Arial"/>
          <w:sz w:val="18"/>
          <w:szCs w:val="20"/>
          <w:lang w:eastAsia="pl-PL"/>
        </w:rPr>
        <w:t xml:space="preserve">Załącznik nr 9 </w:t>
      </w:r>
      <w:r w:rsidR="006F5937" w:rsidRPr="00FA40B2">
        <w:rPr>
          <w:rFonts w:ascii="Arial" w:hAnsi="Arial" w:cs="Arial"/>
          <w:sz w:val="18"/>
          <w:szCs w:val="20"/>
          <w:lang w:eastAsia="pl-PL"/>
        </w:rPr>
        <w:t>- Klauzula sankcyjna</w:t>
      </w:r>
    </w:p>
    <w:p w14:paraId="3304DECD" w14:textId="77777777" w:rsidR="00FA6CFD" w:rsidRPr="00FA40B2" w:rsidRDefault="00FA6CFD" w:rsidP="00793DAC">
      <w:pPr>
        <w:suppressAutoHyphens w:val="0"/>
        <w:spacing w:after="37"/>
        <w:ind w:left="720" w:right="28"/>
        <w:contextualSpacing/>
        <w:jc w:val="both"/>
        <w:rPr>
          <w:rFonts w:ascii="Arial" w:hAnsi="Arial" w:cs="Arial"/>
          <w:sz w:val="18"/>
          <w:szCs w:val="20"/>
          <w:lang w:eastAsia="pl-PL"/>
        </w:rPr>
      </w:pPr>
    </w:p>
    <w:p w14:paraId="5CE41CE3" w14:textId="77777777" w:rsidR="00FA6CFD" w:rsidRPr="00FA40B2" w:rsidRDefault="00FA6CFD" w:rsidP="007F4D9B">
      <w:pPr>
        <w:widowControl w:val="0"/>
        <w:numPr>
          <w:ilvl w:val="0"/>
          <w:numId w:val="13"/>
        </w:numPr>
        <w:tabs>
          <w:tab w:val="left" w:pos="284"/>
        </w:tabs>
        <w:suppressAutoHyphens w:val="0"/>
        <w:autoSpaceDE w:val="0"/>
        <w:autoSpaceDN w:val="0"/>
        <w:adjustRightInd w:val="0"/>
        <w:spacing w:before="115"/>
        <w:ind w:left="284" w:hanging="284"/>
        <w:jc w:val="both"/>
        <w:rPr>
          <w:rFonts w:ascii="Arial" w:hAnsi="Arial" w:cs="Arial"/>
          <w:sz w:val="18"/>
          <w:szCs w:val="20"/>
          <w:lang w:eastAsia="pl-PL"/>
        </w:rPr>
      </w:pPr>
      <w:r w:rsidRPr="00FA40B2">
        <w:rPr>
          <w:rFonts w:ascii="Arial" w:hAnsi="Arial" w:cs="Arial"/>
          <w:sz w:val="18"/>
          <w:szCs w:val="20"/>
          <w:lang w:eastAsia="pl-PL"/>
        </w:rPr>
        <w:t xml:space="preserve">Umowa niniejsza została sporządzona </w:t>
      </w:r>
      <w:r w:rsidR="007F4D9B">
        <w:rPr>
          <w:rFonts w:ascii="Arial" w:hAnsi="Arial" w:cs="Arial"/>
          <w:sz w:val="18"/>
          <w:szCs w:val="20"/>
          <w:lang w:eastAsia="pl-PL"/>
        </w:rPr>
        <w:t>w wersji elektronicznej i opatrzona kwalifikowanymi podpisami elektronicznymi.</w:t>
      </w:r>
      <w:r w:rsidR="004B107B">
        <w:rPr>
          <w:rFonts w:ascii="Arial" w:hAnsi="Arial" w:cs="Arial"/>
          <w:sz w:val="18"/>
          <w:szCs w:val="20"/>
          <w:lang w:eastAsia="pl-PL"/>
        </w:rPr>
        <w:t xml:space="preserve"> / </w:t>
      </w:r>
      <w:r w:rsidR="00EF7E9B">
        <w:rPr>
          <w:rFonts w:ascii="Arial" w:hAnsi="Arial" w:cs="Arial"/>
          <w:sz w:val="18"/>
          <w:szCs w:val="20"/>
          <w:lang w:eastAsia="pl-PL"/>
        </w:rPr>
        <w:t>w dwóch jednobrzmiących egzemplarzach, po jednym egzemplarzu dla każdej ze Stron.</w:t>
      </w:r>
      <w:r w:rsidR="00EF7E9B" w:rsidRPr="00EF7E9B">
        <w:rPr>
          <w:rFonts w:ascii="Arial" w:hAnsi="Arial" w:cs="Arial"/>
          <w:i/>
          <w:sz w:val="16"/>
          <w:szCs w:val="20"/>
          <w:lang w:eastAsia="pl-PL"/>
        </w:rPr>
        <w:t>(opcja do wyboru)</w:t>
      </w:r>
      <w:r w:rsidR="007F4D9B" w:rsidRPr="00EF7E9B">
        <w:rPr>
          <w:rFonts w:ascii="Arial" w:hAnsi="Arial" w:cs="Arial"/>
          <w:i/>
          <w:sz w:val="16"/>
          <w:szCs w:val="20"/>
          <w:lang w:eastAsia="pl-PL"/>
        </w:rPr>
        <w:t>*</w:t>
      </w:r>
    </w:p>
    <w:p w14:paraId="36351612" w14:textId="77777777" w:rsidR="00FA6CFD" w:rsidRPr="00FA40B2" w:rsidRDefault="00FA6CFD" w:rsidP="00FA6CFD">
      <w:pPr>
        <w:jc w:val="both"/>
        <w:rPr>
          <w:rFonts w:ascii="Arial" w:hAnsi="Arial" w:cs="Arial"/>
          <w:b/>
          <w:sz w:val="20"/>
          <w:szCs w:val="22"/>
        </w:rPr>
      </w:pPr>
    </w:p>
    <w:p w14:paraId="2D9C6FB4" w14:textId="77777777" w:rsidR="00FA6CFD" w:rsidRPr="00FA40B2" w:rsidRDefault="00FA6CFD" w:rsidP="00FA6CFD">
      <w:pPr>
        <w:jc w:val="both"/>
        <w:rPr>
          <w:rFonts w:ascii="Arial" w:hAnsi="Arial" w:cs="Arial"/>
          <w:sz w:val="18"/>
          <w:szCs w:val="20"/>
          <w:lang w:eastAsia="pl-PL"/>
        </w:rPr>
      </w:pPr>
      <w:r w:rsidRPr="00FA40B2">
        <w:rPr>
          <w:rFonts w:ascii="Arial" w:hAnsi="Arial" w:cs="Arial"/>
          <w:sz w:val="18"/>
          <w:szCs w:val="20"/>
          <w:lang w:eastAsia="pl-PL"/>
        </w:rPr>
        <w:t>Na dowód czego, Strony poprzez swoich właściwie umocowanych przedstawicieli podpisały niniejszą Umowę</w:t>
      </w:r>
      <w:r w:rsidR="004B107B">
        <w:rPr>
          <w:rFonts w:ascii="Arial" w:hAnsi="Arial" w:cs="Arial"/>
          <w:sz w:val="18"/>
          <w:szCs w:val="20"/>
          <w:lang w:eastAsia="pl-PL"/>
        </w:rPr>
        <w:t xml:space="preserve"> /</w:t>
      </w:r>
      <w:r w:rsidRPr="00FA40B2">
        <w:rPr>
          <w:rFonts w:ascii="Arial" w:hAnsi="Arial" w:cs="Arial"/>
          <w:sz w:val="18"/>
          <w:szCs w:val="20"/>
          <w:lang w:eastAsia="pl-PL"/>
        </w:rPr>
        <w:t xml:space="preserve"> w dniu podanym na wstępie</w:t>
      </w:r>
      <w:r w:rsidR="00EF7E9B" w:rsidRPr="00EF7E9B">
        <w:rPr>
          <w:rFonts w:ascii="Arial" w:hAnsi="Arial" w:cs="Arial"/>
          <w:i/>
          <w:sz w:val="16"/>
          <w:szCs w:val="20"/>
          <w:lang w:eastAsia="pl-PL"/>
        </w:rPr>
        <w:t xml:space="preserve"> (przy umowie w wersji papierowej).</w:t>
      </w:r>
    </w:p>
    <w:p w14:paraId="65762AF3" w14:textId="77777777" w:rsidR="00FA6CFD" w:rsidRPr="00FA40B2" w:rsidRDefault="00FA6CFD" w:rsidP="00FA6CFD">
      <w:pPr>
        <w:jc w:val="both"/>
        <w:rPr>
          <w:rFonts w:ascii="Arial" w:hAnsi="Arial" w:cs="Arial"/>
          <w:sz w:val="20"/>
          <w:szCs w:val="22"/>
        </w:rPr>
      </w:pPr>
    </w:p>
    <w:p w14:paraId="015A8EF6" w14:textId="77777777" w:rsidR="00AA0974" w:rsidRDefault="00FA6CFD" w:rsidP="00AA0974">
      <w:pPr>
        <w:rPr>
          <w:rFonts w:ascii="Arial" w:hAnsi="Arial" w:cs="Arial"/>
          <w:b/>
          <w:sz w:val="20"/>
          <w:szCs w:val="22"/>
        </w:rPr>
      </w:pPr>
      <w:r w:rsidRPr="00FA40B2">
        <w:rPr>
          <w:rFonts w:ascii="Arial" w:hAnsi="Arial" w:cs="Arial"/>
          <w:b/>
          <w:sz w:val="20"/>
          <w:szCs w:val="22"/>
        </w:rPr>
        <w:t>W imieniu i na rzecz Zleceniodawcę</w:t>
      </w:r>
      <w:r w:rsidRPr="00FA40B2">
        <w:rPr>
          <w:rFonts w:ascii="Arial" w:hAnsi="Arial" w:cs="Arial"/>
          <w:b/>
          <w:sz w:val="20"/>
          <w:szCs w:val="22"/>
        </w:rPr>
        <w:tab/>
      </w:r>
      <w:r w:rsidRPr="00FA40B2">
        <w:rPr>
          <w:rFonts w:ascii="Arial" w:hAnsi="Arial" w:cs="Arial"/>
          <w:b/>
          <w:sz w:val="20"/>
          <w:szCs w:val="22"/>
        </w:rPr>
        <w:tab/>
        <w:t xml:space="preserve">         </w:t>
      </w:r>
      <w:r w:rsidR="00260593">
        <w:rPr>
          <w:rFonts w:ascii="Arial" w:hAnsi="Arial" w:cs="Arial"/>
          <w:b/>
          <w:sz w:val="20"/>
          <w:szCs w:val="22"/>
        </w:rPr>
        <w:t xml:space="preserve"> W imieniu i na rzecz Wykonawc</w:t>
      </w:r>
      <w:r w:rsidR="00FA510F">
        <w:rPr>
          <w:rFonts w:ascii="Arial" w:hAnsi="Arial" w:cs="Arial"/>
          <w:b/>
          <w:sz w:val="20"/>
          <w:szCs w:val="22"/>
        </w:rPr>
        <w:t>y</w:t>
      </w:r>
    </w:p>
    <w:p w14:paraId="0A2B2F50" w14:textId="77777777" w:rsidR="0061038D" w:rsidRDefault="0061038D" w:rsidP="00AA0974">
      <w:pPr>
        <w:rPr>
          <w:rFonts w:ascii="Arial" w:hAnsi="Arial" w:cs="Arial"/>
          <w:b/>
          <w:strike/>
          <w:sz w:val="20"/>
          <w:szCs w:val="22"/>
        </w:rPr>
      </w:pPr>
    </w:p>
    <w:p w14:paraId="35C2CF87" w14:textId="77777777" w:rsidR="0061038D" w:rsidRDefault="0061038D" w:rsidP="00AA0974">
      <w:pPr>
        <w:rPr>
          <w:rFonts w:ascii="Arial" w:hAnsi="Arial" w:cs="Arial"/>
          <w:b/>
          <w:strike/>
          <w:sz w:val="20"/>
          <w:szCs w:val="22"/>
        </w:rPr>
        <w:sectPr w:rsidR="0061038D" w:rsidSect="0051235D">
          <w:headerReference w:type="default" r:id="rId10"/>
          <w:footerReference w:type="default" r:id="rId11"/>
          <w:footnotePr>
            <w:pos w:val="beneathText"/>
          </w:footnotePr>
          <w:pgSz w:w="12240" w:h="15840"/>
          <w:pgMar w:top="1059" w:right="1325" w:bottom="1418" w:left="1418" w:header="426" w:footer="421" w:gutter="0"/>
          <w:cols w:space="720"/>
          <w:docGrid w:linePitch="360"/>
        </w:sectPr>
      </w:pPr>
    </w:p>
    <w:p w14:paraId="0DA04D9E" w14:textId="77777777" w:rsidR="00CC2A14" w:rsidRDefault="00CC2A14" w:rsidP="00AA0974">
      <w:pPr>
        <w:rPr>
          <w:rFonts w:ascii="Arial" w:hAnsi="Arial" w:cs="Arial"/>
          <w:b/>
          <w:strike/>
          <w:sz w:val="20"/>
          <w:szCs w:val="22"/>
        </w:rPr>
        <w:sectPr w:rsidR="00CC2A14" w:rsidSect="007D5AEF">
          <w:headerReference w:type="default" r:id="rId12"/>
          <w:footerReference w:type="default" r:id="rId13"/>
          <w:footnotePr>
            <w:pos w:val="beneathText"/>
          </w:footnotePr>
          <w:pgSz w:w="12240" w:h="15840"/>
          <w:pgMar w:top="1059" w:right="1325" w:bottom="1418" w:left="1418" w:header="426" w:footer="720" w:gutter="0"/>
          <w:cols w:space="720"/>
          <w:docGrid w:linePitch="360"/>
        </w:sectPr>
      </w:pPr>
    </w:p>
    <w:p w14:paraId="59CE60D7" w14:textId="77777777" w:rsidR="0061038D" w:rsidRPr="00AA0974" w:rsidRDefault="0061038D" w:rsidP="00AA0974">
      <w:pPr>
        <w:rPr>
          <w:rFonts w:ascii="Arial" w:hAnsi="Arial" w:cs="Arial"/>
          <w:b/>
          <w:strike/>
          <w:sz w:val="20"/>
          <w:szCs w:val="22"/>
        </w:rPr>
        <w:sectPr w:rsidR="0061038D" w:rsidRPr="00AA0974" w:rsidSect="007D5AEF">
          <w:headerReference w:type="default" r:id="rId14"/>
          <w:footerReference w:type="default" r:id="rId15"/>
          <w:footnotePr>
            <w:pos w:val="beneathText"/>
          </w:footnotePr>
          <w:pgSz w:w="12240" w:h="15840"/>
          <w:pgMar w:top="1059" w:right="1325" w:bottom="1418" w:left="1418" w:header="426" w:footer="720" w:gutter="0"/>
          <w:cols w:space="720"/>
          <w:docGrid w:linePitch="360"/>
        </w:sectPr>
      </w:pPr>
    </w:p>
    <w:p w14:paraId="5D660C05" w14:textId="77777777" w:rsidR="00AA0974" w:rsidRDefault="00AA0974">
      <w:pPr>
        <w:suppressAutoHyphens w:val="0"/>
        <w:rPr>
          <w:rFonts w:ascii="Arial" w:hAnsi="Arial" w:cs="Arial"/>
          <w:b/>
          <w:bCs/>
          <w:i/>
          <w:sz w:val="20"/>
          <w:szCs w:val="22"/>
        </w:rPr>
      </w:pPr>
    </w:p>
    <w:p w14:paraId="2EE7F595" w14:textId="77777777" w:rsidR="006C2A16" w:rsidRDefault="00FA6CFD" w:rsidP="009C4C54">
      <w:pPr>
        <w:rPr>
          <w:rFonts w:ascii="Arial" w:hAnsi="Arial" w:cs="Arial"/>
          <w:b/>
          <w:bCs/>
          <w:i/>
          <w:sz w:val="20"/>
          <w:szCs w:val="22"/>
        </w:rPr>
      </w:pPr>
      <w:r w:rsidRPr="00FA40B2">
        <w:rPr>
          <w:rFonts w:ascii="Arial" w:hAnsi="Arial" w:cs="Arial"/>
          <w:b/>
          <w:bCs/>
          <w:i/>
          <w:sz w:val="20"/>
          <w:szCs w:val="22"/>
        </w:rPr>
        <w:t>Z</w:t>
      </w:r>
      <w:r w:rsidR="00BC78C6">
        <w:rPr>
          <w:rFonts w:ascii="Arial" w:hAnsi="Arial" w:cs="Arial"/>
          <w:b/>
          <w:bCs/>
          <w:i/>
          <w:sz w:val="20"/>
          <w:szCs w:val="22"/>
        </w:rPr>
        <w:t>ałącznik nr 3 do U</w:t>
      </w:r>
      <w:r w:rsidR="00653B1D" w:rsidRPr="00FA40B2">
        <w:rPr>
          <w:rFonts w:ascii="Arial" w:hAnsi="Arial" w:cs="Arial"/>
          <w:b/>
          <w:bCs/>
          <w:i/>
          <w:sz w:val="20"/>
          <w:szCs w:val="22"/>
        </w:rPr>
        <w:t>mowy nr</w:t>
      </w:r>
      <w:r w:rsidR="00F2483D">
        <w:rPr>
          <w:rFonts w:ascii="Arial" w:hAnsi="Arial" w:cs="Arial"/>
          <w:b/>
          <w:bCs/>
          <w:i/>
          <w:sz w:val="20"/>
          <w:szCs w:val="22"/>
        </w:rPr>
        <w:t xml:space="preserve"> </w:t>
      </w:r>
      <w:r w:rsidR="00500C51">
        <w:rPr>
          <w:rFonts w:ascii="Arial" w:hAnsi="Arial" w:cs="Arial"/>
          <w:b/>
          <w:bCs/>
          <w:i/>
          <w:sz w:val="20"/>
          <w:szCs w:val="22"/>
        </w:rPr>
        <w:t>__</w:t>
      </w:r>
      <w:r w:rsidR="00793DAC" w:rsidRPr="00FA40B2">
        <w:rPr>
          <w:rFonts w:ascii="Arial" w:hAnsi="Arial" w:cs="Arial"/>
          <w:b/>
          <w:bCs/>
          <w:i/>
          <w:sz w:val="20"/>
          <w:szCs w:val="22"/>
        </w:rPr>
        <w:t>/LAB/202</w:t>
      </w:r>
      <w:r w:rsidR="00D4537F">
        <w:rPr>
          <w:rFonts w:ascii="Arial" w:hAnsi="Arial" w:cs="Arial"/>
          <w:b/>
          <w:bCs/>
          <w:i/>
          <w:sz w:val="20"/>
          <w:szCs w:val="22"/>
        </w:rPr>
        <w:t>5</w:t>
      </w:r>
    </w:p>
    <w:tbl>
      <w:tblPr>
        <w:tblpPr w:leftFromText="141" w:rightFromText="141" w:vertAnchor="text" w:horzAnchor="page" w:tblpX="665" w:tblpY="824"/>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0473"/>
        <w:gridCol w:w="1827"/>
        <w:gridCol w:w="1735"/>
      </w:tblGrid>
      <w:tr w:rsidR="006C2A16" w:rsidRPr="00FA40B2" w14:paraId="7A4B7EA0" w14:textId="77777777" w:rsidTr="00FE507B">
        <w:trPr>
          <w:trHeight w:val="274"/>
        </w:trPr>
        <w:tc>
          <w:tcPr>
            <w:tcW w:w="561" w:type="dxa"/>
            <w:shd w:val="clear" w:color="auto" w:fill="D9D9D9" w:themeFill="background1" w:themeFillShade="D9"/>
          </w:tcPr>
          <w:p w14:paraId="13C51FD6" w14:textId="77777777" w:rsidR="006C2A16" w:rsidRPr="00FA40B2" w:rsidRDefault="006C2A16" w:rsidP="00FE507B">
            <w:pPr>
              <w:jc w:val="both"/>
              <w:rPr>
                <w:rFonts w:ascii="Arial" w:hAnsi="Arial" w:cs="Arial"/>
                <w:b/>
                <w:bCs/>
                <w:sz w:val="20"/>
                <w:szCs w:val="22"/>
              </w:rPr>
            </w:pPr>
            <w:r w:rsidRPr="00FA40B2">
              <w:rPr>
                <w:rFonts w:ascii="Arial" w:hAnsi="Arial" w:cs="Arial"/>
                <w:b/>
                <w:bCs/>
                <w:sz w:val="20"/>
                <w:szCs w:val="22"/>
              </w:rPr>
              <w:t>LP</w:t>
            </w:r>
          </w:p>
        </w:tc>
        <w:tc>
          <w:tcPr>
            <w:tcW w:w="10473" w:type="dxa"/>
            <w:shd w:val="clear" w:color="auto" w:fill="D9D9D9" w:themeFill="background1" w:themeFillShade="D9"/>
          </w:tcPr>
          <w:p w14:paraId="0C630BE5" w14:textId="77777777" w:rsidR="006C2A16" w:rsidRPr="00FA40B2" w:rsidRDefault="006C2A16" w:rsidP="00FE507B">
            <w:pPr>
              <w:jc w:val="center"/>
              <w:rPr>
                <w:rFonts w:ascii="Arial" w:hAnsi="Arial" w:cs="Arial"/>
                <w:b/>
                <w:bCs/>
                <w:sz w:val="20"/>
                <w:szCs w:val="22"/>
              </w:rPr>
            </w:pPr>
            <w:r w:rsidRPr="00FA40B2">
              <w:rPr>
                <w:rFonts w:ascii="Arial" w:hAnsi="Arial" w:cs="Arial"/>
                <w:b/>
                <w:bCs/>
                <w:sz w:val="20"/>
                <w:szCs w:val="22"/>
              </w:rPr>
              <w:t>ZAKRES RZECZOWY PRAC</w:t>
            </w:r>
          </w:p>
        </w:tc>
        <w:tc>
          <w:tcPr>
            <w:tcW w:w="1827" w:type="dxa"/>
            <w:shd w:val="clear" w:color="auto" w:fill="D9D9D9" w:themeFill="background1" w:themeFillShade="D9"/>
          </w:tcPr>
          <w:p w14:paraId="4ECBF7AE" w14:textId="77777777" w:rsidR="006C2A16" w:rsidRPr="00FA40B2" w:rsidRDefault="006C2A16" w:rsidP="00FE507B">
            <w:pPr>
              <w:jc w:val="center"/>
              <w:rPr>
                <w:rFonts w:ascii="Arial" w:hAnsi="Arial" w:cs="Arial"/>
                <w:b/>
                <w:bCs/>
                <w:sz w:val="20"/>
                <w:szCs w:val="22"/>
              </w:rPr>
            </w:pPr>
            <w:r w:rsidRPr="00FA40B2">
              <w:rPr>
                <w:rFonts w:ascii="Arial" w:hAnsi="Arial" w:cs="Arial"/>
                <w:b/>
                <w:bCs/>
                <w:sz w:val="20"/>
                <w:szCs w:val="22"/>
              </w:rPr>
              <w:t>TERMIN REALIZACJI</w:t>
            </w:r>
          </w:p>
        </w:tc>
        <w:tc>
          <w:tcPr>
            <w:tcW w:w="1735" w:type="dxa"/>
            <w:shd w:val="clear" w:color="auto" w:fill="D9D9D9" w:themeFill="background1" w:themeFillShade="D9"/>
          </w:tcPr>
          <w:p w14:paraId="01E99D7D" w14:textId="77777777" w:rsidR="006C2A16" w:rsidRPr="00FA40B2" w:rsidRDefault="006C2A16" w:rsidP="00FE507B">
            <w:pPr>
              <w:jc w:val="center"/>
              <w:rPr>
                <w:rFonts w:ascii="Arial" w:hAnsi="Arial" w:cs="Arial"/>
                <w:b/>
                <w:bCs/>
                <w:sz w:val="20"/>
                <w:szCs w:val="22"/>
              </w:rPr>
            </w:pPr>
            <w:r w:rsidRPr="00FA40B2">
              <w:rPr>
                <w:rFonts w:ascii="Arial" w:hAnsi="Arial" w:cs="Arial"/>
                <w:b/>
                <w:bCs/>
                <w:sz w:val="20"/>
                <w:szCs w:val="22"/>
              </w:rPr>
              <w:t>WARTOŚĆ</w:t>
            </w:r>
            <w:r w:rsidRPr="00980BD6">
              <w:rPr>
                <w:rFonts w:ascii="Arial" w:hAnsi="Arial" w:cs="Arial"/>
                <w:b/>
                <w:bCs/>
                <w:sz w:val="20"/>
                <w:szCs w:val="22"/>
              </w:rPr>
              <w:t xml:space="preserve"> PLN</w:t>
            </w:r>
          </w:p>
        </w:tc>
      </w:tr>
      <w:tr w:rsidR="006C2A16" w:rsidRPr="00FA40B2" w14:paraId="4FB27573" w14:textId="77777777" w:rsidTr="00FE507B">
        <w:trPr>
          <w:trHeight w:val="290"/>
        </w:trPr>
        <w:tc>
          <w:tcPr>
            <w:tcW w:w="561" w:type="dxa"/>
            <w:shd w:val="clear" w:color="auto" w:fill="D9D9D9" w:themeFill="background1" w:themeFillShade="D9"/>
          </w:tcPr>
          <w:p w14:paraId="3D45C580"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1.</w:t>
            </w:r>
          </w:p>
        </w:tc>
        <w:tc>
          <w:tcPr>
            <w:tcW w:w="14035" w:type="dxa"/>
            <w:gridSpan w:val="3"/>
            <w:tcBorders>
              <w:top w:val="single" w:sz="4" w:space="0" w:color="auto"/>
              <w:left w:val="single" w:sz="4" w:space="0" w:color="auto"/>
              <w:right w:val="single" w:sz="4" w:space="0" w:color="auto"/>
            </w:tcBorders>
            <w:shd w:val="clear" w:color="auto" w:fill="D9D9D9" w:themeFill="background1" w:themeFillShade="D9"/>
          </w:tcPr>
          <w:p w14:paraId="38B69658" w14:textId="5682E605" w:rsidR="006C2A16" w:rsidRPr="00670B4D" w:rsidRDefault="004F31B6" w:rsidP="00FE507B">
            <w:pPr>
              <w:widowControl w:val="0"/>
              <w:suppressAutoHyphens w:val="0"/>
              <w:spacing w:line="276" w:lineRule="auto"/>
              <w:rPr>
                <w:rFonts w:ascii="Arial" w:eastAsia="Tahoma" w:hAnsi="Arial" w:cs="Arial"/>
                <w:b/>
                <w:sz w:val="20"/>
                <w:szCs w:val="20"/>
                <w:lang w:eastAsia="pl-PL" w:bidi="pl-PL"/>
              </w:rPr>
            </w:pPr>
            <w:r>
              <w:rPr>
                <w:rFonts w:ascii="Arial" w:eastAsia="Tahoma" w:hAnsi="Arial" w:cs="Arial"/>
                <w:b/>
                <w:sz w:val="20"/>
                <w:szCs w:val="20"/>
                <w:lang w:eastAsia="pl-PL" w:bidi="pl-PL"/>
              </w:rPr>
              <w:t xml:space="preserve">PRACE PROJEKTOWE </w:t>
            </w:r>
          </w:p>
        </w:tc>
      </w:tr>
      <w:tr w:rsidR="006C2A16" w:rsidRPr="00FA40B2" w14:paraId="5533AB90" w14:textId="77777777" w:rsidTr="00FE507B">
        <w:trPr>
          <w:trHeight w:val="185"/>
        </w:trPr>
        <w:tc>
          <w:tcPr>
            <w:tcW w:w="561" w:type="dxa"/>
          </w:tcPr>
          <w:p w14:paraId="0C50A18F"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1.1</w:t>
            </w:r>
          </w:p>
        </w:tc>
        <w:tc>
          <w:tcPr>
            <w:tcW w:w="10473" w:type="dxa"/>
            <w:tcBorders>
              <w:top w:val="single" w:sz="4" w:space="0" w:color="auto"/>
              <w:left w:val="single" w:sz="4" w:space="0" w:color="auto"/>
            </w:tcBorders>
            <w:shd w:val="clear" w:color="auto" w:fill="FFFFFF"/>
          </w:tcPr>
          <w:p w14:paraId="0C52AA31" w14:textId="4C0F5E44" w:rsidR="007C4706" w:rsidRPr="00A80B24" w:rsidRDefault="00D264A5" w:rsidP="00A80B24">
            <w:pPr>
              <w:suppressAutoHyphens w:val="0"/>
              <w:spacing w:after="160" w:line="259" w:lineRule="auto"/>
              <w:contextualSpacing/>
              <w:rPr>
                <w:rFonts w:ascii="Aptos" w:eastAsia="Aptos" w:hAnsi="Aptos"/>
                <w:kern w:val="2"/>
                <w:sz w:val="22"/>
                <w:szCs w:val="22"/>
                <w:lang w:eastAsia="en-US"/>
                <w14:ligatures w14:val="standardContextual"/>
              </w:rPr>
            </w:pPr>
            <w:r w:rsidRPr="00D264A5">
              <w:rPr>
                <w:rFonts w:ascii="Arial" w:eastAsia="Arial" w:hAnsi="Arial" w:cs="Arial"/>
                <w:color w:val="000000"/>
                <w:sz w:val="18"/>
                <w:szCs w:val="16"/>
                <w:lang w:eastAsia="pl-PL" w:bidi="pl-PL"/>
              </w:rPr>
              <w:t>Przeprowadzenie wstępnej oceny w zakresie konieczności aktualizacji stref zagrożonych wybuchem dla budynku, wiat, instalacji i ich części.</w:t>
            </w:r>
          </w:p>
        </w:tc>
        <w:tc>
          <w:tcPr>
            <w:tcW w:w="1827" w:type="dxa"/>
            <w:vMerge w:val="restart"/>
          </w:tcPr>
          <w:p w14:paraId="4F275951" w14:textId="77777777" w:rsidR="006C2A16" w:rsidRDefault="006C2A16" w:rsidP="00FE507B">
            <w:pPr>
              <w:jc w:val="center"/>
              <w:rPr>
                <w:rFonts w:ascii="Arial" w:hAnsi="Arial" w:cs="Arial"/>
                <w:b/>
                <w:bCs/>
                <w:sz w:val="16"/>
                <w:szCs w:val="22"/>
                <w:u w:val="single"/>
              </w:rPr>
            </w:pPr>
          </w:p>
          <w:p w14:paraId="5A57D8F7" w14:textId="75B8D745" w:rsidR="00A5249E" w:rsidRPr="00FB1ED8" w:rsidRDefault="00A5249E" w:rsidP="00FE507B">
            <w:pPr>
              <w:jc w:val="center"/>
              <w:rPr>
                <w:rFonts w:ascii="Arial" w:hAnsi="Arial" w:cs="Arial"/>
                <w:b/>
                <w:bCs/>
                <w:sz w:val="16"/>
                <w:szCs w:val="22"/>
                <w:u w:val="single"/>
              </w:rPr>
            </w:pPr>
          </w:p>
        </w:tc>
        <w:tc>
          <w:tcPr>
            <w:tcW w:w="1735" w:type="dxa"/>
            <w:vMerge w:val="restart"/>
            <w:tcBorders>
              <w:right w:val="single" w:sz="4" w:space="0" w:color="auto"/>
            </w:tcBorders>
          </w:tcPr>
          <w:p w14:paraId="772B5A49" w14:textId="77777777" w:rsidR="006C2A16" w:rsidRPr="00FB1ED8" w:rsidRDefault="006C2A16" w:rsidP="00FE507B">
            <w:pPr>
              <w:jc w:val="center"/>
              <w:rPr>
                <w:rFonts w:ascii="Arial" w:hAnsi="Arial" w:cs="Arial"/>
                <w:b/>
                <w:bCs/>
                <w:sz w:val="16"/>
                <w:szCs w:val="22"/>
                <w:u w:val="single"/>
              </w:rPr>
            </w:pPr>
          </w:p>
        </w:tc>
      </w:tr>
      <w:tr w:rsidR="00A5249E" w:rsidRPr="00FA40B2" w14:paraId="4BD3C9C5" w14:textId="77777777" w:rsidTr="002F39F3">
        <w:trPr>
          <w:trHeight w:val="7358"/>
        </w:trPr>
        <w:tc>
          <w:tcPr>
            <w:tcW w:w="561" w:type="dxa"/>
          </w:tcPr>
          <w:p w14:paraId="04A5900F" w14:textId="1BCBECE6" w:rsidR="00A5249E" w:rsidRDefault="00B24F22" w:rsidP="00FE507B">
            <w:pPr>
              <w:jc w:val="center"/>
              <w:rPr>
                <w:rFonts w:ascii="Arial" w:hAnsi="Arial" w:cs="Arial"/>
                <w:b/>
                <w:bCs/>
                <w:sz w:val="14"/>
                <w:szCs w:val="22"/>
              </w:rPr>
            </w:pPr>
            <w:r>
              <w:rPr>
                <w:rFonts w:ascii="Arial" w:hAnsi="Arial" w:cs="Arial"/>
                <w:b/>
                <w:bCs/>
                <w:sz w:val="14"/>
                <w:szCs w:val="22"/>
              </w:rPr>
              <w:t>1.2</w:t>
            </w:r>
          </w:p>
        </w:tc>
        <w:tc>
          <w:tcPr>
            <w:tcW w:w="10473" w:type="dxa"/>
            <w:tcBorders>
              <w:top w:val="single" w:sz="4" w:space="0" w:color="auto"/>
              <w:left w:val="single" w:sz="4" w:space="0" w:color="auto"/>
            </w:tcBorders>
            <w:shd w:val="clear" w:color="auto" w:fill="FFFFFF"/>
          </w:tcPr>
          <w:p w14:paraId="592CE004" w14:textId="3310BA42" w:rsidR="00A5249E" w:rsidRPr="00646445" w:rsidRDefault="00A5249E" w:rsidP="00A5249E">
            <w:pPr>
              <w:suppressAutoHyphens w:val="0"/>
              <w:spacing w:after="160" w:line="259" w:lineRule="auto"/>
              <w:contextualSpacing/>
              <w:rPr>
                <w:rFonts w:ascii="Arial" w:eastAsia="Arial" w:hAnsi="Arial" w:cs="Arial"/>
                <w:color w:val="000000"/>
                <w:sz w:val="18"/>
                <w:szCs w:val="16"/>
                <w:lang w:eastAsia="pl-PL" w:bidi="pl-PL"/>
              </w:rPr>
            </w:pPr>
            <w:r w:rsidRPr="005D45FC">
              <w:rPr>
                <w:rFonts w:ascii="Arial" w:eastAsia="Arial" w:hAnsi="Arial" w:cs="Arial"/>
                <w:color w:val="000000"/>
                <w:sz w:val="18"/>
                <w:szCs w:val="16"/>
                <w:lang w:eastAsia="pl-PL" w:bidi="pl-PL"/>
              </w:rPr>
              <w:t>Wykonanie projektu wiaty stanowiącej centralny punkt poboru gazów technicznych</w:t>
            </w:r>
            <w:r w:rsidR="00F00B91">
              <w:rPr>
                <w:rFonts w:ascii="Arial" w:eastAsia="Arial" w:hAnsi="Arial" w:cs="Arial"/>
                <w:color w:val="000000"/>
                <w:sz w:val="18"/>
                <w:szCs w:val="16"/>
                <w:lang w:eastAsia="pl-PL" w:bidi="pl-PL"/>
              </w:rPr>
              <w:t xml:space="preserve"> i </w:t>
            </w:r>
            <w:r w:rsidR="00F00B91" w:rsidRPr="005D45FC">
              <w:rPr>
                <w:rFonts w:ascii="Arial" w:eastAsia="Arial" w:hAnsi="Arial" w:cs="Arial"/>
                <w:color w:val="000000"/>
                <w:sz w:val="18"/>
                <w:szCs w:val="16"/>
                <w:lang w:eastAsia="pl-PL" w:bidi="pl-PL"/>
              </w:rPr>
              <w:t>specjalnych</w:t>
            </w:r>
            <w:r w:rsidR="00F00B91">
              <w:rPr>
                <w:rFonts w:ascii="Arial" w:eastAsia="Arial" w:hAnsi="Arial" w:cs="Arial"/>
                <w:color w:val="000000"/>
                <w:sz w:val="18"/>
                <w:szCs w:val="16"/>
                <w:lang w:eastAsia="pl-PL" w:bidi="pl-PL"/>
              </w:rPr>
              <w:t xml:space="preserve"> wraz z instalacją przesyłową gazów</w:t>
            </w:r>
            <w:r w:rsidRPr="005D45FC">
              <w:rPr>
                <w:rFonts w:ascii="Arial" w:eastAsia="Arial" w:hAnsi="Arial" w:cs="Arial"/>
                <w:color w:val="000000"/>
                <w:sz w:val="18"/>
                <w:szCs w:val="16"/>
                <w:lang w:eastAsia="pl-PL" w:bidi="pl-PL"/>
              </w:rPr>
              <w:t xml:space="preserve"> wg założeń </w:t>
            </w:r>
            <w:r>
              <w:rPr>
                <w:rFonts w:ascii="Arial" w:eastAsia="Arial" w:hAnsi="Arial" w:cs="Arial"/>
                <w:color w:val="000000"/>
                <w:sz w:val="18"/>
                <w:szCs w:val="16"/>
                <w:lang w:eastAsia="pl-PL" w:bidi="pl-PL"/>
              </w:rPr>
              <w:t>n/w założeń:</w:t>
            </w:r>
          </w:p>
          <w:p w14:paraId="299AE19B" w14:textId="77777777" w:rsidR="00A5249E" w:rsidRPr="00646445" w:rsidRDefault="00A5249E" w:rsidP="00A5249E">
            <w:pPr>
              <w:jc w:val="both"/>
              <w:rPr>
                <w:rFonts w:ascii="Arial" w:eastAsia="Arial" w:hAnsi="Arial" w:cs="Arial"/>
                <w:color w:val="000000"/>
                <w:sz w:val="18"/>
                <w:szCs w:val="16"/>
                <w:lang w:eastAsia="pl-PL" w:bidi="pl-PL"/>
              </w:rPr>
            </w:pPr>
          </w:p>
          <w:p w14:paraId="30E0D2E1" w14:textId="0816025C" w:rsidR="00A5249E" w:rsidRDefault="00A5249E" w:rsidP="00A5249E">
            <w:pPr>
              <w:suppressAutoHyphens w:val="0"/>
              <w:spacing w:after="160" w:line="259" w:lineRule="auto"/>
              <w:contextualSpacing/>
              <w:rPr>
                <w:rFonts w:ascii="Arial" w:eastAsia="Arial" w:hAnsi="Arial" w:cs="Arial"/>
                <w:color w:val="000000"/>
                <w:sz w:val="18"/>
                <w:szCs w:val="16"/>
                <w:lang w:eastAsia="pl-PL" w:bidi="pl-PL"/>
              </w:rPr>
            </w:pPr>
            <w:bookmarkStart w:id="1" w:name="_Hlk199314136"/>
            <w:r w:rsidRPr="007C4706">
              <w:rPr>
                <w:rFonts w:ascii="Arial" w:eastAsia="Arial" w:hAnsi="Arial" w:cs="Arial"/>
                <w:color w:val="000000"/>
                <w:sz w:val="18"/>
                <w:szCs w:val="16"/>
                <w:lang w:eastAsia="pl-PL" w:bidi="pl-PL"/>
              </w:rPr>
              <w:t xml:space="preserve">Specyfikacja rodzajów punktów i </w:t>
            </w:r>
            <w:r w:rsidR="00AA48FF" w:rsidRPr="007C4706">
              <w:rPr>
                <w:rFonts w:ascii="Arial" w:eastAsia="Arial" w:hAnsi="Arial" w:cs="Arial"/>
                <w:color w:val="000000"/>
                <w:sz w:val="18"/>
                <w:szCs w:val="16"/>
                <w:lang w:eastAsia="pl-PL" w:bidi="pl-PL"/>
              </w:rPr>
              <w:t>linii</w:t>
            </w:r>
            <w:r w:rsidRPr="007C4706">
              <w:rPr>
                <w:rFonts w:ascii="Arial" w:eastAsia="Arial" w:hAnsi="Arial" w:cs="Arial"/>
                <w:color w:val="000000"/>
                <w:sz w:val="18"/>
                <w:szCs w:val="16"/>
                <w:lang w:eastAsia="pl-PL" w:bidi="pl-PL"/>
              </w:rPr>
              <w:t xml:space="preserve"> dla poszczególnych rodzajów gazów</w:t>
            </w:r>
            <w:r w:rsidR="00AA48FF">
              <w:rPr>
                <w:rFonts w:ascii="Arial" w:eastAsia="Arial" w:hAnsi="Arial" w:cs="Arial"/>
                <w:color w:val="000000"/>
                <w:sz w:val="18"/>
                <w:szCs w:val="16"/>
                <w:lang w:eastAsia="pl-PL" w:bidi="pl-PL"/>
              </w:rPr>
              <w:t>:</w:t>
            </w:r>
          </w:p>
          <w:p w14:paraId="24050469" w14:textId="45B13387" w:rsidR="00B0485D" w:rsidRPr="00B0485D" w:rsidRDefault="00B0485D" w:rsidP="00B0485D">
            <w:pPr>
              <w:suppressAutoHyphens w:val="0"/>
              <w:spacing w:after="160" w:line="259" w:lineRule="auto"/>
              <w:contextualSpacing/>
              <w:rPr>
                <w:rFonts w:ascii="Arial" w:eastAsia="Arial" w:hAnsi="Arial" w:cs="Arial"/>
                <w:color w:val="000000"/>
                <w:sz w:val="18"/>
                <w:szCs w:val="16"/>
                <w:lang w:eastAsia="pl-PL" w:bidi="pl-PL"/>
              </w:rPr>
            </w:pPr>
            <w:r>
              <w:rPr>
                <w:rFonts w:ascii="Arial" w:eastAsia="Arial" w:hAnsi="Arial" w:cs="Arial"/>
                <w:color w:val="000000"/>
                <w:sz w:val="18"/>
                <w:szCs w:val="16"/>
                <w:lang w:eastAsia="pl-PL" w:bidi="pl-PL"/>
              </w:rPr>
              <w:t xml:space="preserve"> </w:t>
            </w:r>
          </w:p>
          <w:p w14:paraId="77479223" w14:textId="77777777" w:rsidR="00B0485D" w:rsidRPr="007C4706" w:rsidRDefault="00B0485D" w:rsidP="00A5249E">
            <w:pPr>
              <w:suppressAutoHyphens w:val="0"/>
              <w:spacing w:after="160" w:line="259" w:lineRule="auto"/>
              <w:contextualSpacing/>
              <w:rPr>
                <w:rFonts w:ascii="Arial" w:eastAsia="Arial" w:hAnsi="Arial" w:cs="Arial"/>
                <w:color w:val="000000"/>
                <w:sz w:val="18"/>
                <w:szCs w:val="16"/>
                <w:lang w:eastAsia="pl-PL" w:bidi="pl-PL"/>
              </w:rPr>
            </w:pPr>
          </w:p>
          <w:p w14:paraId="6610F825" w14:textId="420F85AD" w:rsidR="00A5249E" w:rsidRPr="00B0485D" w:rsidRDefault="00A5249E" w:rsidP="00B0485D">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I BOX (GC) →pok.103,104,105,108</w:t>
            </w:r>
            <w:r w:rsidR="00CB08E3">
              <w:rPr>
                <w:rFonts w:ascii="Arial" w:eastAsia="Arial" w:hAnsi="Arial" w:cs="Arial"/>
                <w:b/>
                <w:color w:val="000000"/>
                <w:sz w:val="18"/>
                <w:szCs w:val="16"/>
                <w:u w:val="single"/>
                <w:lang w:eastAsia="pl-PL" w:bidi="pl-PL"/>
              </w:rPr>
              <w:t xml:space="preserve"> (Hel)</w:t>
            </w:r>
          </w:p>
          <w:p w14:paraId="54E8D815" w14:textId="6B3BE96D" w:rsidR="00B0485D" w:rsidRPr="00B0485D" w:rsidRDefault="00B0485D" w:rsidP="00A5249E">
            <w:pPr>
              <w:suppressAutoHyphens w:val="0"/>
              <w:spacing w:after="160" w:line="259" w:lineRule="auto"/>
              <w:rPr>
                <w:rFonts w:ascii="Arial" w:eastAsia="Arial" w:hAnsi="Arial" w:cs="Arial"/>
                <w:b/>
                <w:bCs/>
                <w:color w:val="000000"/>
                <w:sz w:val="18"/>
                <w:szCs w:val="16"/>
                <w:lang w:eastAsia="pl-PL" w:bidi="pl-PL"/>
              </w:rPr>
            </w:pPr>
            <w:r w:rsidRPr="00B0485D">
              <w:rPr>
                <w:rFonts w:ascii="Arial" w:eastAsia="Arial" w:hAnsi="Arial" w:cs="Arial"/>
                <w:b/>
                <w:bCs/>
                <w:color w:val="000000"/>
                <w:sz w:val="18"/>
                <w:szCs w:val="16"/>
                <w:lang w:eastAsia="pl-PL" w:bidi="pl-PL"/>
              </w:rPr>
              <w:t xml:space="preserve">wiązka max na 16 butli </w:t>
            </w:r>
            <w:r>
              <w:rPr>
                <w:rFonts w:ascii="Arial" w:eastAsia="Arial" w:hAnsi="Arial" w:cs="Arial"/>
                <w:b/>
                <w:bCs/>
                <w:color w:val="000000"/>
                <w:sz w:val="18"/>
                <w:szCs w:val="16"/>
                <w:lang w:eastAsia="pl-PL" w:bidi="pl-PL"/>
              </w:rPr>
              <w:t>+</w:t>
            </w:r>
            <w:r w:rsidRPr="00B0485D">
              <w:rPr>
                <w:rFonts w:ascii="Arial" w:eastAsia="Arial" w:hAnsi="Arial" w:cs="Arial"/>
                <w:color w:val="000000"/>
                <w:sz w:val="18"/>
                <w:szCs w:val="16"/>
                <w:lang w:eastAsia="pl-PL" w:bidi="pl-PL"/>
              </w:rPr>
              <w:t xml:space="preserve"> </w:t>
            </w:r>
            <w:r w:rsidRPr="00B0485D">
              <w:rPr>
                <w:rFonts w:ascii="Arial" w:eastAsia="Arial" w:hAnsi="Arial" w:cs="Arial"/>
                <w:b/>
                <w:bCs/>
                <w:color w:val="000000"/>
                <w:sz w:val="18"/>
                <w:szCs w:val="16"/>
                <w:lang w:eastAsia="pl-PL" w:bidi="pl-PL"/>
              </w:rPr>
              <w:t xml:space="preserve">wiązka max na 16 butli </w:t>
            </w:r>
            <w:r>
              <w:rPr>
                <w:rFonts w:ascii="Arial" w:eastAsia="Arial" w:hAnsi="Arial" w:cs="Arial"/>
                <w:b/>
                <w:bCs/>
                <w:color w:val="000000"/>
                <w:sz w:val="18"/>
                <w:szCs w:val="16"/>
                <w:lang w:eastAsia="pl-PL" w:bidi="pl-PL"/>
              </w:rPr>
              <w:t xml:space="preserve"> </w:t>
            </w:r>
            <w:r w:rsidR="00A5249E" w:rsidRPr="00B0485D">
              <w:rPr>
                <w:rFonts w:ascii="Arial" w:eastAsia="Arial" w:hAnsi="Arial" w:cs="Arial"/>
                <w:b/>
                <w:bCs/>
                <w:color w:val="000000"/>
                <w:sz w:val="18"/>
                <w:szCs w:val="16"/>
                <w:lang w:eastAsia="pl-PL" w:bidi="pl-PL"/>
              </w:rPr>
              <w:t>podłączone do panelu rozprężającego półautomatycznego -</w:t>
            </w:r>
            <w:r w:rsidR="00A5249E" w:rsidRPr="00A405AC">
              <w:rPr>
                <w:rFonts w:ascii="Arial" w:eastAsia="Arial" w:hAnsi="Arial" w:cs="Arial"/>
                <w:b/>
                <w:bCs/>
                <w:color w:val="7030A0"/>
                <w:sz w:val="18"/>
                <w:szCs w:val="16"/>
                <w:lang w:eastAsia="pl-PL" w:bidi="pl-PL"/>
              </w:rPr>
              <w:t>linia1</w:t>
            </w:r>
          </w:p>
          <w:p w14:paraId="453C3302" w14:textId="77777777" w:rsidR="00B0485D" w:rsidRDefault="00B0485D" w:rsidP="00A5249E">
            <w:pPr>
              <w:suppressAutoHyphens w:val="0"/>
              <w:spacing w:after="160" w:line="259" w:lineRule="auto"/>
              <w:rPr>
                <w:rFonts w:ascii="Arial" w:eastAsia="Arial" w:hAnsi="Arial" w:cs="Arial"/>
                <w:b/>
                <w:color w:val="000000"/>
                <w:sz w:val="18"/>
                <w:szCs w:val="16"/>
                <w:u w:val="single"/>
                <w:lang w:eastAsia="pl-PL" w:bidi="pl-PL"/>
              </w:rPr>
            </w:pPr>
          </w:p>
          <w:p w14:paraId="42F7FB34" w14:textId="7A082053" w:rsidR="00B0485D" w:rsidRPr="007C4706"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II BOX (Spektroskopia)→pok.110</w:t>
            </w:r>
            <w:r w:rsidR="00CB08E3">
              <w:rPr>
                <w:rFonts w:ascii="Arial" w:eastAsia="Arial" w:hAnsi="Arial" w:cs="Arial"/>
                <w:b/>
                <w:color w:val="000000"/>
                <w:sz w:val="18"/>
                <w:szCs w:val="16"/>
                <w:u w:val="single"/>
                <w:lang w:eastAsia="pl-PL" w:bidi="pl-PL"/>
              </w:rPr>
              <w:t xml:space="preserve"> (Hel)</w:t>
            </w:r>
          </w:p>
          <w:p w14:paraId="611ECA26" w14:textId="753DED0B" w:rsidR="00B0485D" w:rsidRPr="00B0485D" w:rsidRDefault="00B0485D" w:rsidP="00B0485D">
            <w:pPr>
              <w:keepNext/>
              <w:keepLines/>
              <w:suppressAutoHyphens w:val="0"/>
              <w:spacing w:before="160" w:after="80" w:line="259" w:lineRule="auto"/>
              <w:outlineLvl w:val="2"/>
              <w:rPr>
                <w:rFonts w:ascii="Arial" w:eastAsia="Arial" w:hAnsi="Arial" w:cs="Arial"/>
                <w:b/>
                <w:bCs/>
                <w:color w:val="000000"/>
                <w:sz w:val="18"/>
                <w:szCs w:val="16"/>
                <w:lang w:eastAsia="pl-PL" w:bidi="pl-PL"/>
              </w:rPr>
            </w:pPr>
            <w:r w:rsidRPr="00B0485D">
              <w:rPr>
                <w:rFonts w:ascii="Arial" w:eastAsia="Arial" w:hAnsi="Arial" w:cs="Arial"/>
                <w:b/>
                <w:bCs/>
                <w:color w:val="000000"/>
                <w:sz w:val="18"/>
                <w:szCs w:val="16"/>
                <w:lang w:eastAsia="pl-PL" w:bidi="pl-PL"/>
              </w:rPr>
              <w:t xml:space="preserve">2 Butle B50 (200bar)  </w:t>
            </w:r>
            <w:r w:rsidR="00A5249E" w:rsidRPr="00B0485D">
              <w:rPr>
                <w:rFonts w:ascii="Arial" w:eastAsia="Arial" w:hAnsi="Arial" w:cs="Arial"/>
                <w:b/>
                <w:bCs/>
                <w:color w:val="000000"/>
                <w:sz w:val="18"/>
                <w:szCs w:val="16"/>
                <w:lang w:eastAsia="pl-PL" w:bidi="pl-PL"/>
              </w:rPr>
              <w:t>podłączon</w:t>
            </w:r>
            <w:r w:rsidRPr="00B0485D">
              <w:rPr>
                <w:rFonts w:ascii="Arial" w:eastAsia="Arial" w:hAnsi="Arial" w:cs="Arial"/>
                <w:b/>
                <w:bCs/>
                <w:color w:val="000000"/>
                <w:sz w:val="18"/>
                <w:szCs w:val="16"/>
                <w:lang w:eastAsia="pl-PL" w:bidi="pl-PL"/>
              </w:rPr>
              <w:t>e</w:t>
            </w:r>
            <w:r w:rsidR="00A5249E" w:rsidRPr="00B0485D">
              <w:rPr>
                <w:rFonts w:ascii="Arial" w:eastAsia="Arial" w:hAnsi="Arial" w:cs="Arial"/>
                <w:b/>
                <w:bCs/>
                <w:color w:val="000000"/>
                <w:sz w:val="18"/>
                <w:szCs w:val="16"/>
                <w:lang w:eastAsia="pl-PL" w:bidi="pl-PL"/>
              </w:rPr>
              <w:t xml:space="preserve"> do panelu rozprężającego półautomatycznego</w:t>
            </w:r>
            <w:r w:rsidR="004F31B6" w:rsidRPr="00B0485D">
              <w:rPr>
                <w:rFonts w:ascii="Arial" w:eastAsia="Arial" w:hAnsi="Arial" w:cs="Arial"/>
                <w:b/>
                <w:bCs/>
                <w:color w:val="000000"/>
                <w:sz w:val="18"/>
                <w:szCs w:val="16"/>
                <w:lang w:eastAsia="pl-PL" w:bidi="pl-PL"/>
              </w:rPr>
              <w:t xml:space="preserve"> </w:t>
            </w:r>
            <w:r w:rsidR="00A5249E" w:rsidRPr="00B0485D">
              <w:rPr>
                <w:rFonts w:ascii="Arial" w:eastAsia="Arial" w:hAnsi="Arial" w:cs="Arial"/>
                <w:b/>
                <w:bCs/>
                <w:color w:val="000000"/>
                <w:sz w:val="18"/>
                <w:szCs w:val="16"/>
                <w:lang w:eastAsia="pl-PL" w:bidi="pl-PL"/>
              </w:rPr>
              <w:t>-</w:t>
            </w:r>
            <w:r w:rsidR="004F31B6" w:rsidRPr="00B0485D">
              <w:rPr>
                <w:rFonts w:ascii="Arial" w:eastAsia="Arial" w:hAnsi="Arial" w:cs="Arial"/>
                <w:b/>
                <w:bCs/>
                <w:color w:val="000000"/>
                <w:sz w:val="18"/>
                <w:szCs w:val="16"/>
                <w:lang w:eastAsia="pl-PL" w:bidi="pl-PL"/>
              </w:rPr>
              <w:t xml:space="preserve"> </w:t>
            </w:r>
            <w:r w:rsidR="00A5249E" w:rsidRPr="00A405AC">
              <w:rPr>
                <w:rFonts w:ascii="Arial" w:eastAsia="Arial" w:hAnsi="Arial" w:cs="Arial"/>
                <w:b/>
                <w:bCs/>
                <w:color w:val="7030A0"/>
                <w:sz w:val="18"/>
                <w:szCs w:val="16"/>
                <w:lang w:eastAsia="pl-PL" w:bidi="pl-PL"/>
              </w:rPr>
              <w:t>linia 2</w:t>
            </w:r>
          </w:p>
          <w:p w14:paraId="3AFD21EE" w14:textId="77777777" w:rsidR="00B0485D" w:rsidRDefault="00B0485D" w:rsidP="00B0485D">
            <w:pPr>
              <w:suppressAutoHyphens w:val="0"/>
              <w:spacing w:after="160" w:line="259" w:lineRule="auto"/>
              <w:rPr>
                <w:rFonts w:ascii="Arial" w:eastAsia="Arial" w:hAnsi="Arial" w:cs="Arial"/>
                <w:b/>
                <w:color w:val="000000"/>
                <w:sz w:val="18"/>
                <w:szCs w:val="16"/>
                <w:u w:val="single"/>
                <w:lang w:eastAsia="pl-PL" w:bidi="pl-PL"/>
              </w:rPr>
            </w:pPr>
          </w:p>
          <w:p w14:paraId="3FBD5AAD" w14:textId="665BAEAF" w:rsidR="00A5249E" w:rsidRPr="00B0485D" w:rsidRDefault="00A5249E" w:rsidP="00B0485D">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III BOX (GC) →pok.103,104,105,108</w:t>
            </w:r>
            <w:r w:rsidR="00CB08E3">
              <w:rPr>
                <w:rFonts w:ascii="Arial" w:eastAsia="Arial" w:hAnsi="Arial" w:cs="Arial"/>
                <w:b/>
                <w:color w:val="000000"/>
                <w:sz w:val="18"/>
                <w:szCs w:val="16"/>
                <w:u w:val="single"/>
                <w:lang w:eastAsia="pl-PL" w:bidi="pl-PL"/>
              </w:rPr>
              <w:t xml:space="preserve"> (Wodór)</w:t>
            </w:r>
          </w:p>
          <w:p w14:paraId="33CDAB7E" w14:textId="36BE4F07" w:rsidR="00A5249E" w:rsidRPr="00B0485D" w:rsidRDefault="00B0485D" w:rsidP="006C3883">
            <w:pPr>
              <w:suppressAutoHyphens w:val="0"/>
              <w:spacing w:after="160" w:line="259" w:lineRule="auto"/>
              <w:rPr>
                <w:rFonts w:ascii="Arial" w:eastAsia="Arial" w:hAnsi="Arial" w:cs="Arial"/>
                <w:b/>
                <w:bCs/>
                <w:color w:val="000000"/>
                <w:sz w:val="18"/>
                <w:szCs w:val="16"/>
                <w:lang w:eastAsia="pl-PL" w:bidi="pl-PL"/>
              </w:rPr>
            </w:pPr>
            <w:r w:rsidRPr="00B0485D">
              <w:rPr>
                <w:rFonts w:ascii="Arial" w:eastAsia="Arial" w:hAnsi="Arial" w:cs="Arial"/>
                <w:b/>
                <w:bCs/>
                <w:color w:val="000000"/>
                <w:sz w:val="18"/>
                <w:szCs w:val="16"/>
                <w:lang w:eastAsia="pl-PL" w:bidi="pl-PL"/>
              </w:rPr>
              <w:t xml:space="preserve">wiązka max na 16 butli + wiązka max na 16 butli  </w:t>
            </w:r>
            <w:r w:rsidR="00A5249E" w:rsidRPr="00B0485D">
              <w:rPr>
                <w:rFonts w:ascii="Arial" w:eastAsia="Arial" w:hAnsi="Arial" w:cs="Arial"/>
                <w:b/>
                <w:bCs/>
                <w:color w:val="000000"/>
                <w:sz w:val="18"/>
                <w:szCs w:val="16"/>
                <w:lang w:eastAsia="pl-PL" w:bidi="pl-PL"/>
              </w:rPr>
              <w:t>podłączone do panelu rozprężającego półautomatycznego -</w:t>
            </w:r>
            <w:r w:rsidR="00A5249E" w:rsidRPr="00A405AC">
              <w:rPr>
                <w:rFonts w:ascii="Arial" w:eastAsia="Arial" w:hAnsi="Arial" w:cs="Arial"/>
                <w:b/>
                <w:bCs/>
                <w:color w:val="7030A0"/>
                <w:sz w:val="18"/>
                <w:szCs w:val="16"/>
                <w:lang w:eastAsia="pl-PL" w:bidi="pl-PL"/>
              </w:rPr>
              <w:t>linia3</w:t>
            </w:r>
          </w:p>
          <w:p w14:paraId="7EDCAA9E" w14:textId="77777777" w:rsidR="00B0485D" w:rsidRDefault="00B0485D" w:rsidP="00A5249E">
            <w:pPr>
              <w:suppressAutoHyphens w:val="0"/>
              <w:spacing w:after="160" w:line="259" w:lineRule="auto"/>
              <w:rPr>
                <w:rFonts w:ascii="Arial" w:eastAsia="Arial" w:hAnsi="Arial" w:cs="Arial"/>
                <w:b/>
                <w:color w:val="000000"/>
                <w:sz w:val="18"/>
                <w:szCs w:val="16"/>
                <w:u w:val="single"/>
                <w:lang w:eastAsia="pl-PL" w:bidi="pl-PL"/>
              </w:rPr>
            </w:pPr>
          </w:p>
          <w:p w14:paraId="06B53BDD" w14:textId="213B1566" w:rsidR="00A5249E" w:rsidRPr="00B0485D" w:rsidRDefault="00A5249E" w:rsidP="00B0485D">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IV BOX (GC)→pok.103,104,105,108</w:t>
            </w:r>
            <w:r w:rsidR="00CB08E3">
              <w:rPr>
                <w:rFonts w:ascii="Arial" w:eastAsia="Arial" w:hAnsi="Arial" w:cs="Arial"/>
                <w:b/>
                <w:color w:val="000000"/>
                <w:sz w:val="18"/>
                <w:szCs w:val="16"/>
                <w:u w:val="single"/>
                <w:lang w:eastAsia="pl-PL" w:bidi="pl-PL"/>
              </w:rPr>
              <w:t xml:space="preserve"> (Azot)</w:t>
            </w:r>
          </w:p>
          <w:p w14:paraId="5C19FCBF" w14:textId="61AAE5A3" w:rsidR="00A5249E" w:rsidRPr="00B0485D" w:rsidRDefault="00B0485D" w:rsidP="00A5249E">
            <w:pPr>
              <w:suppressAutoHyphens w:val="0"/>
              <w:spacing w:after="160" w:line="259" w:lineRule="auto"/>
              <w:rPr>
                <w:rFonts w:ascii="Arial" w:eastAsia="Arial" w:hAnsi="Arial" w:cs="Arial"/>
                <w:b/>
                <w:bCs/>
                <w:color w:val="000000"/>
                <w:sz w:val="18"/>
                <w:szCs w:val="16"/>
                <w:lang w:eastAsia="pl-PL" w:bidi="pl-PL"/>
              </w:rPr>
            </w:pPr>
            <w:r w:rsidRPr="00B0485D">
              <w:rPr>
                <w:rFonts w:ascii="Arial" w:eastAsia="Arial" w:hAnsi="Arial" w:cs="Arial"/>
                <w:b/>
                <w:bCs/>
                <w:color w:val="000000"/>
                <w:sz w:val="18"/>
                <w:szCs w:val="16"/>
                <w:lang w:eastAsia="pl-PL" w:bidi="pl-PL"/>
              </w:rPr>
              <w:t xml:space="preserve">wiązka max na 16 butli + butla B50 (200bar) </w:t>
            </w:r>
            <w:r w:rsidR="00A5249E" w:rsidRPr="00B0485D">
              <w:rPr>
                <w:rFonts w:ascii="Arial" w:eastAsia="Arial" w:hAnsi="Arial" w:cs="Arial"/>
                <w:b/>
                <w:bCs/>
                <w:color w:val="000000"/>
                <w:sz w:val="18"/>
                <w:szCs w:val="16"/>
                <w:lang w:eastAsia="pl-PL" w:bidi="pl-PL"/>
              </w:rPr>
              <w:t>podłączone do panelu rozprężającego półautomatycznego -</w:t>
            </w:r>
            <w:r w:rsidR="00A5249E" w:rsidRPr="00A405AC">
              <w:rPr>
                <w:rFonts w:ascii="Arial" w:eastAsia="Arial" w:hAnsi="Arial" w:cs="Arial"/>
                <w:b/>
                <w:bCs/>
                <w:color w:val="7030A0"/>
                <w:sz w:val="18"/>
                <w:szCs w:val="16"/>
                <w:lang w:eastAsia="pl-PL" w:bidi="pl-PL"/>
              </w:rPr>
              <w:t>linia4</w:t>
            </w:r>
          </w:p>
          <w:p w14:paraId="6E2615B4" w14:textId="77777777" w:rsidR="00FE7E86" w:rsidRDefault="00FE7E86" w:rsidP="00FE7E86">
            <w:pPr>
              <w:suppressAutoHyphens w:val="0"/>
              <w:spacing w:after="160" w:line="259" w:lineRule="auto"/>
              <w:rPr>
                <w:rFonts w:ascii="Arial" w:eastAsia="Arial" w:hAnsi="Arial" w:cs="Arial"/>
                <w:b/>
                <w:color w:val="000000"/>
                <w:sz w:val="18"/>
                <w:szCs w:val="16"/>
                <w:u w:val="single"/>
                <w:lang w:eastAsia="pl-PL" w:bidi="pl-PL"/>
              </w:rPr>
            </w:pPr>
          </w:p>
          <w:p w14:paraId="6A73AF39" w14:textId="57826C82" w:rsidR="00A5249E" w:rsidRPr="00CB08E3" w:rsidRDefault="00A5249E" w:rsidP="00FE7E86">
            <w:pPr>
              <w:suppressAutoHyphens w:val="0"/>
              <w:spacing w:after="160" w:line="259" w:lineRule="auto"/>
              <w:rPr>
                <w:rFonts w:ascii="Arial" w:eastAsia="Arial" w:hAnsi="Arial" w:cs="Arial"/>
                <w:bCs/>
                <w:color w:val="000000"/>
                <w:sz w:val="18"/>
                <w:szCs w:val="16"/>
                <w:u w:val="single"/>
                <w:lang w:eastAsia="pl-PL" w:bidi="pl-PL"/>
              </w:rPr>
            </w:pPr>
            <w:r w:rsidRPr="007C4706">
              <w:rPr>
                <w:rFonts w:ascii="Arial" w:eastAsia="Arial" w:hAnsi="Arial" w:cs="Arial"/>
                <w:b/>
                <w:color w:val="000000"/>
                <w:sz w:val="18"/>
                <w:szCs w:val="16"/>
                <w:u w:val="single"/>
                <w:lang w:eastAsia="pl-PL" w:bidi="pl-PL"/>
              </w:rPr>
              <w:t>V BOX (ICP) →pok.</w:t>
            </w:r>
            <w:r w:rsidRPr="00CB08E3">
              <w:rPr>
                <w:rFonts w:ascii="Arial" w:eastAsia="Arial" w:hAnsi="Arial" w:cs="Arial"/>
                <w:b/>
                <w:color w:val="000000"/>
                <w:sz w:val="18"/>
                <w:szCs w:val="16"/>
                <w:u w:val="single"/>
                <w:lang w:eastAsia="pl-PL" w:bidi="pl-PL"/>
              </w:rPr>
              <w:t>11</w:t>
            </w:r>
            <w:r w:rsidR="00FE7E86" w:rsidRPr="00CB08E3">
              <w:rPr>
                <w:rFonts w:ascii="Arial" w:eastAsia="Arial" w:hAnsi="Arial" w:cs="Arial"/>
                <w:b/>
                <w:color w:val="000000"/>
                <w:sz w:val="18"/>
                <w:szCs w:val="16"/>
                <w:lang w:eastAsia="pl-PL" w:bidi="pl-PL"/>
              </w:rPr>
              <w:t xml:space="preserve"> </w:t>
            </w:r>
            <w:r w:rsidR="00CB08E3" w:rsidRPr="00CB08E3">
              <w:rPr>
                <w:rFonts w:ascii="Arial" w:eastAsia="Arial" w:hAnsi="Arial" w:cs="Arial"/>
                <w:b/>
                <w:color w:val="000000"/>
                <w:sz w:val="18"/>
                <w:szCs w:val="16"/>
                <w:lang w:eastAsia="pl-PL" w:bidi="pl-PL"/>
              </w:rPr>
              <w:t>(Argon)</w:t>
            </w:r>
          </w:p>
          <w:p w14:paraId="314733AC" w14:textId="325D98B1" w:rsidR="00A5249E" w:rsidRPr="00FE7E86" w:rsidRDefault="00B0485D" w:rsidP="00A5249E">
            <w:pPr>
              <w:suppressAutoHyphens w:val="0"/>
              <w:spacing w:after="160" w:line="259" w:lineRule="auto"/>
              <w:rPr>
                <w:rFonts w:ascii="Arial" w:eastAsia="Arial" w:hAnsi="Arial" w:cs="Arial"/>
                <w:b/>
                <w:bCs/>
                <w:color w:val="000000"/>
                <w:sz w:val="18"/>
                <w:szCs w:val="16"/>
                <w:lang w:eastAsia="pl-PL" w:bidi="pl-PL"/>
              </w:rPr>
            </w:pPr>
            <w:r w:rsidRPr="00FE7E86">
              <w:rPr>
                <w:rFonts w:ascii="Arial" w:eastAsia="Arial" w:hAnsi="Arial" w:cs="Arial"/>
                <w:b/>
                <w:bCs/>
                <w:color w:val="000000"/>
                <w:sz w:val="18"/>
                <w:szCs w:val="16"/>
                <w:lang w:eastAsia="pl-PL" w:bidi="pl-PL"/>
              </w:rPr>
              <w:t xml:space="preserve">wiązka max na 16 butli + wiązka max na 16 butli  </w:t>
            </w:r>
            <w:r w:rsidR="00A5249E" w:rsidRPr="00FE7E86">
              <w:rPr>
                <w:rFonts w:ascii="Arial" w:eastAsia="Arial" w:hAnsi="Arial" w:cs="Arial"/>
                <w:b/>
                <w:bCs/>
                <w:color w:val="000000"/>
                <w:sz w:val="18"/>
                <w:szCs w:val="16"/>
                <w:lang w:eastAsia="pl-PL" w:bidi="pl-PL"/>
              </w:rPr>
              <w:t>podłączone do panelu rozprężającego półautomatycznego -</w:t>
            </w:r>
            <w:r w:rsidR="006C3883" w:rsidRPr="00FE7E86">
              <w:rPr>
                <w:rFonts w:ascii="Arial" w:eastAsia="Arial" w:hAnsi="Arial" w:cs="Arial"/>
                <w:b/>
                <w:bCs/>
                <w:color w:val="000000"/>
                <w:sz w:val="18"/>
                <w:szCs w:val="16"/>
                <w:lang w:eastAsia="pl-PL" w:bidi="pl-PL"/>
              </w:rPr>
              <w:t xml:space="preserve"> </w:t>
            </w:r>
            <w:r w:rsidR="00A5249E" w:rsidRPr="00A405AC">
              <w:rPr>
                <w:rFonts w:ascii="Arial" w:eastAsia="Arial" w:hAnsi="Arial" w:cs="Arial"/>
                <w:b/>
                <w:bCs/>
                <w:color w:val="7030A0"/>
                <w:sz w:val="18"/>
                <w:szCs w:val="16"/>
                <w:lang w:eastAsia="pl-PL" w:bidi="pl-PL"/>
              </w:rPr>
              <w:t>linia5</w:t>
            </w:r>
          </w:p>
          <w:p w14:paraId="294EEA44" w14:textId="77777777" w:rsidR="00FE7E86" w:rsidRDefault="00FE7E86" w:rsidP="00A5249E">
            <w:pPr>
              <w:suppressAutoHyphens w:val="0"/>
              <w:spacing w:after="160" w:line="259" w:lineRule="auto"/>
              <w:rPr>
                <w:rFonts w:ascii="Arial" w:eastAsia="Arial" w:hAnsi="Arial" w:cs="Arial"/>
                <w:b/>
                <w:color w:val="000000"/>
                <w:sz w:val="18"/>
                <w:szCs w:val="16"/>
                <w:u w:val="single"/>
                <w:lang w:eastAsia="pl-PL" w:bidi="pl-PL"/>
              </w:rPr>
            </w:pPr>
          </w:p>
          <w:p w14:paraId="13962408" w14:textId="7779FBD4" w:rsidR="00A5249E" w:rsidRPr="007C4706"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VI BOX (ASA)→pok.10</w:t>
            </w:r>
            <w:r w:rsidR="00CB08E3">
              <w:rPr>
                <w:rFonts w:ascii="Arial" w:eastAsia="Arial" w:hAnsi="Arial" w:cs="Arial"/>
                <w:b/>
                <w:color w:val="000000"/>
                <w:sz w:val="18"/>
                <w:szCs w:val="16"/>
                <w:u w:val="single"/>
                <w:lang w:eastAsia="pl-PL" w:bidi="pl-PL"/>
              </w:rPr>
              <w:t xml:space="preserve"> (Argon)</w:t>
            </w:r>
          </w:p>
          <w:p w14:paraId="01F0F285" w14:textId="005EED2E" w:rsidR="00A5249E" w:rsidRPr="00FE7E86" w:rsidRDefault="00FE7E86" w:rsidP="00FE7E86">
            <w:pPr>
              <w:suppressAutoHyphens w:val="0"/>
              <w:spacing w:line="259" w:lineRule="auto"/>
              <w:rPr>
                <w:rFonts w:ascii="Arial" w:eastAsia="Arial" w:hAnsi="Arial" w:cs="Arial"/>
                <w:b/>
                <w:bCs/>
                <w:color w:val="000000"/>
                <w:sz w:val="18"/>
                <w:szCs w:val="16"/>
                <w:lang w:eastAsia="pl-PL" w:bidi="pl-PL"/>
              </w:rPr>
            </w:pPr>
            <w:r w:rsidRPr="00FE7E86">
              <w:rPr>
                <w:rFonts w:ascii="Arial" w:eastAsia="Arial" w:hAnsi="Arial" w:cs="Arial"/>
                <w:b/>
                <w:bCs/>
                <w:color w:val="000000"/>
                <w:sz w:val="18"/>
                <w:szCs w:val="16"/>
                <w:lang w:eastAsia="pl-PL" w:bidi="pl-PL"/>
              </w:rPr>
              <w:t xml:space="preserve">wiązka max na 16 butli + </w:t>
            </w:r>
            <w:r w:rsidRPr="005965DD">
              <w:rPr>
                <w:rFonts w:ascii="Arial" w:eastAsia="Arial" w:hAnsi="Arial" w:cs="Arial"/>
                <w:b/>
                <w:bCs/>
                <w:color w:val="000000"/>
                <w:sz w:val="18"/>
                <w:szCs w:val="16"/>
                <w:lang w:eastAsia="pl-PL" w:bidi="pl-PL"/>
              </w:rPr>
              <w:t xml:space="preserve"> Butla B50 (200bar) </w:t>
            </w:r>
            <w:r w:rsidR="00A5249E" w:rsidRPr="00FE7E86">
              <w:rPr>
                <w:rFonts w:ascii="Arial" w:eastAsia="Arial" w:hAnsi="Arial" w:cs="Arial"/>
                <w:b/>
                <w:bCs/>
                <w:color w:val="000000"/>
                <w:sz w:val="18"/>
                <w:szCs w:val="16"/>
                <w:lang w:eastAsia="pl-PL" w:bidi="pl-PL"/>
              </w:rPr>
              <w:t>podłączone do panelu rozprężającego półautomatycznego -</w:t>
            </w:r>
            <w:r w:rsidR="00A5249E" w:rsidRPr="00A405AC">
              <w:rPr>
                <w:rFonts w:ascii="Arial" w:eastAsia="Arial" w:hAnsi="Arial" w:cs="Arial"/>
                <w:b/>
                <w:bCs/>
                <w:color w:val="7030A0"/>
                <w:sz w:val="18"/>
                <w:szCs w:val="16"/>
                <w:lang w:eastAsia="pl-PL" w:bidi="pl-PL"/>
              </w:rPr>
              <w:t>linia6</w:t>
            </w:r>
          </w:p>
          <w:p w14:paraId="3504F25F" w14:textId="77777777" w:rsidR="00FE7E86" w:rsidRDefault="00FE7E86" w:rsidP="00FE7E86">
            <w:pPr>
              <w:suppressAutoHyphens w:val="0"/>
              <w:spacing w:line="259" w:lineRule="auto"/>
              <w:rPr>
                <w:rFonts w:ascii="Arial" w:eastAsia="Arial" w:hAnsi="Arial" w:cs="Arial"/>
                <w:color w:val="000000"/>
                <w:sz w:val="18"/>
                <w:szCs w:val="16"/>
                <w:lang w:eastAsia="pl-PL" w:bidi="pl-PL"/>
              </w:rPr>
            </w:pPr>
          </w:p>
          <w:p w14:paraId="6040D4AF" w14:textId="79A8CD11" w:rsidR="00FE7E86" w:rsidRPr="00FE7E86" w:rsidRDefault="00A5249E" w:rsidP="00FE7E86">
            <w:pPr>
              <w:suppressAutoHyphens w:val="0"/>
              <w:spacing w:line="259" w:lineRule="auto"/>
              <w:rPr>
                <w:rFonts w:ascii="Arial" w:eastAsia="Arial" w:hAnsi="Arial" w:cs="Arial"/>
                <w:b/>
                <w:bCs/>
                <w:color w:val="000000"/>
                <w:sz w:val="18"/>
                <w:szCs w:val="16"/>
                <w:u w:val="single"/>
                <w:lang w:eastAsia="pl-PL" w:bidi="pl-PL"/>
              </w:rPr>
            </w:pPr>
            <w:r w:rsidRPr="00FE7E86">
              <w:rPr>
                <w:rFonts w:ascii="Arial" w:eastAsia="Arial" w:hAnsi="Arial" w:cs="Arial"/>
                <w:b/>
                <w:bCs/>
                <w:color w:val="000000"/>
                <w:sz w:val="18"/>
                <w:szCs w:val="16"/>
                <w:u w:val="single"/>
                <w:lang w:eastAsia="pl-PL" w:bidi="pl-PL"/>
              </w:rPr>
              <w:t>VII BOX (Spektroskopia)→ pok.110</w:t>
            </w:r>
            <w:r w:rsidR="00CB08E3">
              <w:rPr>
                <w:rFonts w:ascii="Arial" w:eastAsia="Arial" w:hAnsi="Arial" w:cs="Arial"/>
                <w:b/>
                <w:bCs/>
                <w:color w:val="000000"/>
                <w:sz w:val="18"/>
                <w:szCs w:val="16"/>
                <w:u w:val="single"/>
                <w:lang w:eastAsia="pl-PL" w:bidi="pl-PL"/>
              </w:rPr>
              <w:t xml:space="preserve"> (Argon)</w:t>
            </w:r>
          </w:p>
          <w:p w14:paraId="3D31A2BB" w14:textId="77777777" w:rsidR="00FE7E86" w:rsidRPr="00FE7E86" w:rsidRDefault="00FE7E86" w:rsidP="00FE7E86">
            <w:pPr>
              <w:suppressAutoHyphens w:val="0"/>
              <w:spacing w:line="259" w:lineRule="auto"/>
              <w:rPr>
                <w:rFonts w:ascii="Arial" w:eastAsia="Arial" w:hAnsi="Arial" w:cs="Arial"/>
                <w:color w:val="000000"/>
                <w:sz w:val="18"/>
                <w:szCs w:val="16"/>
                <w:lang w:eastAsia="pl-PL" w:bidi="pl-PL"/>
              </w:rPr>
            </w:pPr>
          </w:p>
          <w:p w14:paraId="3FF7E13A" w14:textId="343CB667" w:rsidR="00A5249E" w:rsidRPr="007C4706" w:rsidRDefault="00FE7E86" w:rsidP="00A5249E">
            <w:pPr>
              <w:suppressAutoHyphens w:val="0"/>
              <w:spacing w:after="160" w:line="259" w:lineRule="auto"/>
              <w:rPr>
                <w:rFonts w:ascii="Arial" w:eastAsia="Arial" w:hAnsi="Arial" w:cs="Arial"/>
                <w:color w:val="000000"/>
                <w:sz w:val="18"/>
                <w:szCs w:val="16"/>
                <w:lang w:eastAsia="pl-PL" w:bidi="pl-PL"/>
              </w:rPr>
            </w:pPr>
            <w:r w:rsidRPr="005965DD">
              <w:rPr>
                <w:rFonts w:ascii="Arial" w:eastAsia="Arial" w:hAnsi="Arial" w:cs="Arial"/>
                <w:b/>
                <w:bCs/>
                <w:color w:val="000000"/>
                <w:sz w:val="18"/>
                <w:szCs w:val="16"/>
                <w:lang w:eastAsia="pl-PL" w:bidi="pl-PL"/>
              </w:rPr>
              <w:t xml:space="preserve">2 Butle B50 (200bar) </w:t>
            </w:r>
            <w:r w:rsidR="00A5249E" w:rsidRPr="00FE7E86">
              <w:rPr>
                <w:rFonts w:ascii="Arial" w:eastAsia="Arial" w:hAnsi="Arial" w:cs="Arial"/>
                <w:b/>
                <w:bCs/>
                <w:color w:val="000000"/>
                <w:sz w:val="18"/>
                <w:szCs w:val="16"/>
                <w:lang w:eastAsia="pl-PL" w:bidi="pl-PL"/>
              </w:rPr>
              <w:t>podłączone do panelu rozprężającego półautomatycznego -</w:t>
            </w:r>
            <w:r w:rsidR="009E6082" w:rsidRPr="00FE7E86">
              <w:rPr>
                <w:rFonts w:ascii="Arial" w:eastAsia="Arial" w:hAnsi="Arial" w:cs="Arial"/>
                <w:b/>
                <w:bCs/>
                <w:color w:val="000000"/>
                <w:sz w:val="18"/>
                <w:szCs w:val="16"/>
                <w:lang w:eastAsia="pl-PL" w:bidi="pl-PL"/>
              </w:rPr>
              <w:t xml:space="preserve"> </w:t>
            </w:r>
            <w:r w:rsidR="00A5249E" w:rsidRPr="00A405AC">
              <w:rPr>
                <w:rFonts w:ascii="Arial" w:eastAsia="Arial" w:hAnsi="Arial" w:cs="Arial"/>
                <w:b/>
                <w:bCs/>
                <w:color w:val="7030A0"/>
                <w:sz w:val="18"/>
                <w:szCs w:val="16"/>
                <w:lang w:eastAsia="pl-PL" w:bidi="pl-PL"/>
              </w:rPr>
              <w:t>linia7</w:t>
            </w:r>
          </w:p>
          <w:p w14:paraId="20E89964" w14:textId="77777777" w:rsidR="00FE7E86" w:rsidRDefault="00FE7E86" w:rsidP="00A5249E">
            <w:pPr>
              <w:suppressAutoHyphens w:val="0"/>
              <w:spacing w:after="160" w:line="259" w:lineRule="auto"/>
              <w:rPr>
                <w:rFonts w:ascii="Arial" w:eastAsia="Arial" w:hAnsi="Arial" w:cs="Arial"/>
                <w:b/>
                <w:color w:val="000000"/>
                <w:sz w:val="18"/>
                <w:szCs w:val="16"/>
                <w:u w:val="single"/>
                <w:lang w:eastAsia="pl-PL" w:bidi="pl-PL"/>
              </w:rPr>
            </w:pPr>
          </w:p>
          <w:p w14:paraId="4DB679D9" w14:textId="19CF2E44" w:rsidR="00A5249E" w:rsidRPr="00FE7E86" w:rsidRDefault="00A5249E" w:rsidP="00FE7E86">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VIII BOX (Spektroskopia)</w:t>
            </w:r>
            <w:r w:rsidR="00AA48FF" w:rsidRPr="00AA48FF">
              <w:rPr>
                <w:rFonts w:ascii="Arial" w:eastAsia="Arial" w:hAnsi="Arial" w:cs="Arial"/>
                <w:b/>
                <w:color w:val="000000"/>
                <w:sz w:val="18"/>
                <w:szCs w:val="16"/>
                <w:u w:val="single"/>
                <w:lang w:eastAsia="pl-PL" w:bidi="pl-PL"/>
              </w:rPr>
              <w:t xml:space="preserve"> </w:t>
            </w:r>
            <w:r w:rsidRPr="007C4706">
              <w:rPr>
                <w:rFonts w:ascii="Arial" w:eastAsia="Arial" w:hAnsi="Arial" w:cs="Arial"/>
                <w:b/>
                <w:color w:val="000000"/>
                <w:sz w:val="18"/>
                <w:szCs w:val="16"/>
                <w:u w:val="single"/>
                <w:lang w:eastAsia="pl-PL" w:bidi="pl-PL"/>
              </w:rPr>
              <w:t>pok.110</w:t>
            </w:r>
            <w:r w:rsidR="00CB08E3">
              <w:rPr>
                <w:rFonts w:ascii="Arial" w:eastAsia="Arial" w:hAnsi="Arial" w:cs="Arial"/>
                <w:b/>
                <w:color w:val="000000"/>
                <w:sz w:val="18"/>
                <w:szCs w:val="16"/>
                <w:u w:val="single"/>
                <w:lang w:eastAsia="pl-PL" w:bidi="pl-PL"/>
              </w:rPr>
              <w:t xml:space="preserve"> (Tlen)</w:t>
            </w:r>
          </w:p>
          <w:p w14:paraId="3874E790" w14:textId="7A8BEADA" w:rsidR="00A5249E" w:rsidRPr="007C4706" w:rsidRDefault="00FE7E86" w:rsidP="00A5249E">
            <w:pPr>
              <w:suppressAutoHyphens w:val="0"/>
              <w:spacing w:after="160" w:line="259" w:lineRule="auto"/>
              <w:rPr>
                <w:rFonts w:ascii="Arial" w:eastAsia="Arial" w:hAnsi="Arial" w:cs="Arial"/>
                <w:color w:val="000000"/>
                <w:sz w:val="18"/>
                <w:szCs w:val="16"/>
                <w:lang w:eastAsia="pl-PL" w:bidi="pl-PL"/>
              </w:rPr>
            </w:pPr>
            <w:r w:rsidRPr="00FE7E86">
              <w:rPr>
                <w:rFonts w:ascii="Arial" w:eastAsia="Arial" w:hAnsi="Arial" w:cs="Arial"/>
                <w:b/>
                <w:bCs/>
                <w:color w:val="000000"/>
                <w:sz w:val="18"/>
                <w:szCs w:val="16"/>
                <w:lang w:eastAsia="pl-PL" w:bidi="pl-PL"/>
              </w:rPr>
              <w:t xml:space="preserve">wiązka max na 16 butli +  wiązka max na 16 butli </w:t>
            </w:r>
            <w:r w:rsidR="00A5249E" w:rsidRPr="00FE7E86">
              <w:rPr>
                <w:rFonts w:ascii="Arial" w:eastAsia="Arial" w:hAnsi="Arial" w:cs="Arial"/>
                <w:b/>
                <w:bCs/>
                <w:color w:val="000000"/>
                <w:sz w:val="18"/>
                <w:szCs w:val="16"/>
                <w:lang w:eastAsia="pl-PL" w:bidi="pl-PL"/>
              </w:rPr>
              <w:t>podłączone do panelu rozprężającego półautomatycznego -</w:t>
            </w:r>
            <w:r w:rsidR="004F31B6" w:rsidRPr="00FE7E86">
              <w:rPr>
                <w:rFonts w:ascii="Arial" w:eastAsia="Arial" w:hAnsi="Arial" w:cs="Arial"/>
                <w:b/>
                <w:bCs/>
                <w:color w:val="000000"/>
                <w:sz w:val="18"/>
                <w:szCs w:val="16"/>
                <w:lang w:eastAsia="pl-PL" w:bidi="pl-PL"/>
              </w:rPr>
              <w:t xml:space="preserve"> </w:t>
            </w:r>
            <w:r w:rsidR="00A5249E" w:rsidRPr="00A405AC">
              <w:rPr>
                <w:rFonts w:ascii="Arial" w:eastAsia="Arial" w:hAnsi="Arial" w:cs="Arial"/>
                <w:b/>
                <w:bCs/>
                <w:color w:val="7030A0"/>
                <w:sz w:val="18"/>
                <w:szCs w:val="16"/>
                <w:lang w:eastAsia="pl-PL" w:bidi="pl-PL"/>
              </w:rPr>
              <w:t>linia8</w:t>
            </w:r>
          </w:p>
          <w:p w14:paraId="163A1BFC" w14:textId="77777777" w:rsidR="00FE7E86" w:rsidRDefault="00FE7E86" w:rsidP="00FE7E86">
            <w:pPr>
              <w:suppressAutoHyphens w:val="0"/>
              <w:spacing w:after="160" w:line="259" w:lineRule="auto"/>
              <w:rPr>
                <w:rFonts w:ascii="Arial" w:eastAsia="Arial" w:hAnsi="Arial" w:cs="Arial"/>
                <w:b/>
                <w:color w:val="000000"/>
                <w:sz w:val="18"/>
                <w:szCs w:val="16"/>
                <w:u w:val="single"/>
                <w:lang w:eastAsia="pl-PL" w:bidi="pl-PL"/>
              </w:rPr>
            </w:pPr>
          </w:p>
          <w:p w14:paraId="4D2F8D06" w14:textId="3F56DA02" w:rsidR="00A5249E" w:rsidRPr="005965DD" w:rsidRDefault="00A5249E" w:rsidP="00FE7E86">
            <w:pPr>
              <w:suppressAutoHyphens w:val="0"/>
              <w:spacing w:after="160" w:line="259" w:lineRule="auto"/>
              <w:rPr>
                <w:rFonts w:ascii="Arial" w:eastAsia="Arial" w:hAnsi="Arial" w:cs="Arial"/>
                <w:b/>
                <w:color w:val="000000"/>
                <w:sz w:val="18"/>
                <w:szCs w:val="16"/>
                <w:u w:val="single"/>
                <w:lang w:val="en-GB" w:eastAsia="pl-PL" w:bidi="pl-PL"/>
              </w:rPr>
            </w:pPr>
            <w:r w:rsidRPr="005965DD">
              <w:rPr>
                <w:rFonts w:ascii="Arial" w:eastAsia="Arial" w:hAnsi="Arial" w:cs="Arial"/>
                <w:b/>
                <w:color w:val="000000"/>
                <w:sz w:val="18"/>
                <w:szCs w:val="16"/>
                <w:u w:val="single"/>
                <w:lang w:val="en-GB" w:eastAsia="pl-PL" w:bidi="pl-PL"/>
              </w:rPr>
              <w:t>IX BOX (RR4) pok.107,109</w:t>
            </w:r>
            <w:bookmarkStart w:id="2" w:name="_Hlk199830766"/>
            <w:r w:rsidR="00CB08E3" w:rsidRPr="005965DD">
              <w:rPr>
                <w:rFonts w:ascii="Arial" w:eastAsia="Arial" w:hAnsi="Arial" w:cs="Arial"/>
                <w:b/>
                <w:color w:val="000000"/>
                <w:sz w:val="18"/>
                <w:szCs w:val="16"/>
                <w:u w:val="single"/>
                <w:lang w:val="en-GB" w:eastAsia="pl-PL" w:bidi="pl-PL"/>
              </w:rPr>
              <w:t xml:space="preserve"> (Tlen)</w:t>
            </w:r>
          </w:p>
          <w:bookmarkEnd w:id="2"/>
          <w:p w14:paraId="6534015F" w14:textId="378AF588" w:rsidR="00A5249E" w:rsidRPr="00A405AC" w:rsidRDefault="00FE7E86" w:rsidP="00A5249E">
            <w:pPr>
              <w:suppressAutoHyphens w:val="0"/>
              <w:spacing w:after="160" w:line="259" w:lineRule="auto"/>
              <w:rPr>
                <w:rFonts w:ascii="Arial" w:eastAsia="Arial" w:hAnsi="Arial" w:cs="Arial"/>
                <w:color w:val="7030A0"/>
                <w:sz w:val="18"/>
                <w:szCs w:val="16"/>
                <w:lang w:eastAsia="pl-PL" w:bidi="pl-PL"/>
              </w:rPr>
            </w:pPr>
            <w:r w:rsidRPr="00FE7E86">
              <w:rPr>
                <w:rFonts w:ascii="Arial" w:eastAsia="Arial" w:hAnsi="Arial" w:cs="Arial"/>
                <w:b/>
                <w:bCs/>
                <w:color w:val="000000"/>
                <w:sz w:val="18"/>
                <w:szCs w:val="16"/>
                <w:lang w:eastAsia="pl-PL" w:bidi="pl-PL"/>
              </w:rPr>
              <w:t xml:space="preserve">wiązka max na 16 butli +  Butla B50 (200bar) </w:t>
            </w:r>
            <w:r w:rsidR="00A5249E" w:rsidRPr="00FE7E86">
              <w:rPr>
                <w:rFonts w:ascii="Arial" w:eastAsia="Arial" w:hAnsi="Arial" w:cs="Arial"/>
                <w:b/>
                <w:bCs/>
                <w:color w:val="000000"/>
                <w:sz w:val="18"/>
                <w:szCs w:val="16"/>
                <w:lang w:eastAsia="pl-PL" w:bidi="pl-PL"/>
              </w:rPr>
              <w:t xml:space="preserve">podłączone do panelu rozprężającego półautomatycznego </w:t>
            </w:r>
            <w:r w:rsidR="00A5249E" w:rsidRPr="00A405AC">
              <w:rPr>
                <w:rFonts w:ascii="Arial" w:eastAsia="Arial" w:hAnsi="Arial" w:cs="Arial"/>
                <w:b/>
                <w:bCs/>
                <w:color w:val="7030A0"/>
                <w:sz w:val="18"/>
                <w:szCs w:val="16"/>
                <w:lang w:eastAsia="pl-PL" w:bidi="pl-PL"/>
              </w:rPr>
              <w:t>-</w:t>
            </w:r>
            <w:r w:rsidR="00466E1C" w:rsidRPr="00A405AC">
              <w:rPr>
                <w:rFonts w:ascii="Arial" w:eastAsia="Arial" w:hAnsi="Arial" w:cs="Arial"/>
                <w:b/>
                <w:bCs/>
                <w:color w:val="7030A0"/>
                <w:sz w:val="18"/>
                <w:szCs w:val="16"/>
                <w:lang w:eastAsia="pl-PL" w:bidi="pl-PL"/>
              </w:rPr>
              <w:t xml:space="preserve"> </w:t>
            </w:r>
            <w:r w:rsidR="00A5249E" w:rsidRPr="00A405AC">
              <w:rPr>
                <w:rFonts w:ascii="Arial" w:eastAsia="Arial" w:hAnsi="Arial" w:cs="Arial"/>
                <w:b/>
                <w:bCs/>
                <w:color w:val="7030A0"/>
                <w:sz w:val="18"/>
                <w:szCs w:val="16"/>
                <w:lang w:eastAsia="pl-PL" w:bidi="pl-PL"/>
              </w:rPr>
              <w:t>linia9</w:t>
            </w:r>
          </w:p>
          <w:p w14:paraId="7B138966" w14:textId="77777777" w:rsidR="00FE7E86" w:rsidRDefault="00FE7E86" w:rsidP="00A5249E">
            <w:pPr>
              <w:suppressAutoHyphens w:val="0"/>
              <w:spacing w:after="160" w:line="259" w:lineRule="auto"/>
              <w:rPr>
                <w:rFonts w:ascii="Arial" w:eastAsia="Arial" w:hAnsi="Arial" w:cs="Arial"/>
                <w:b/>
                <w:color w:val="000000"/>
                <w:sz w:val="18"/>
                <w:szCs w:val="16"/>
                <w:u w:val="single"/>
                <w:lang w:eastAsia="pl-PL" w:bidi="pl-PL"/>
              </w:rPr>
            </w:pPr>
          </w:p>
          <w:p w14:paraId="05F0EAC5" w14:textId="778ED338" w:rsidR="00246AAF" w:rsidRPr="00CB08E3"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X BOX (GC+Spektroskopia)pok.104,110</w:t>
            </w:r>
            <w:r w:rsidR="00CB08E3">
              <w:rPr>
                <w:rFonts w:ascii="Arial" w:eastAsia="Arial" w:hAnsi="Arial" w:cs="Arial"/>
                <w:b/>
                <w:color w:val="000000"/>
                <w:sz w:val="18"/>
                <w:szCs w:val="16"/>
                <w:u w:val="single"/>
                <w:lang w:eastAsia="pl-PL" w:bidi="pl-PL"/>
              </w:rPr>
              <w:t xml:space="preserve"> (Argon/Metan)</w:t>
            </w:r>
            <w:bookmarkStart w:id="3" w:name="_Hlk199742549"/>
          </w:p>
          <w:p w14:paraId="5ED311AE" w14:textId="1F643F3A" w:rsidR="00A5249E" w:rsidRPr="007C4706" w:rsidRDefault="00A5249E" w:rsidP="00A5249E">
            <w:pPr>
              <w:suppressAutoHyphens w:val="0"/>
              <w:spacing w:after="160" w:line="259" w:lineRule="auto"/>
              <w:rPr>
                <w:rFonts w:ascii="Arial" w:eastAsia="Arial" w:hAnsi="Arial" w:cs="Arial"/>
                <w:color w:val="000000"/>
                <w:sz w:val="18"/>
                <w:szCs w:val="16"/>
                <w:lang w:eastAsia="pl-PL" w:bidi="pl-PL"/>
              </w:rPr>
            </w:pPr>
            <w:r w:rsidRPr="00246AAF">
              <w:rPr>
                <w:rFonts w:ascii="Arial" w:eastAsia="Arial" w:hAnsi="Arial" w:cs="Arial"/>
                <w:b/>
                <w:bCs/>
                <w:color w:val="000000"/>
                <w:sz w:val="18"/>
                <w:szCs w:val="16"/>
                <w:lang w:eastAsia="pl-PL" w:bidi="pl-PL"/>
              </w:rPr>
              <w:t>2 Butle B50 (200bar) podłączone do panelu rozprężającego półautomatycznego</w:t>
            </w:r>
            <w:r w:rsidR="00466E1C" w:rsidRPr="00246AAF">
              <w:rPr>
                <w:rFonts w:ascii="Arial" w:eastAsia="Arial" w:hAnsi="Arial" w:cs="Arial"/>
                <w:b/>
                <w:bCs/>
                <w:color w:val="000000"/>
                <w:sz w:val="18"/>
                <w:szCs w:val="16"/>
                <w:lang w:eastAsia="pl-PL" w:bidi="pl-PL"/>
              </w:rPr>
              <w:t xml:space="preserve"> </w:t>
            </w:r>
            <w:r w:rsidRPr="00A405AC">
              <w:rPr>
                <w:rFonts w:ascii="Arial" w:eastAsia="Arial" w:hAnsi="Arial" w:cs="Arial"/>
                <w:b/>
                <w:bCs/>
                <w:color w:val="7030A0"/>
                <w:sz w:val="18"/>
                <w:szCs w:val="16"/>
                <w:lang w:eastAsia="pl-PL" w:bidi="pl-PL"/>
              </w:rPr>
              <w:t>-</w:t>
            </w:r>
            <w:r w:rsidR="004F31B6" w:rsidRPr="00A405AC">
              <w:rPr>
                <w:rFonts w:ascii="Arial" w:eastAsia="Arial" w:hAnsi="Arial" w:cs="Arial"/>
                <w:b/>
                <w:bCs/>
                <w:color w:val="7030A0"/>
                <w:sz w:val="18"/>
                <w:szCs w:val="16"/>
                <w:lang w:eastAsia="pl-PL" w:bidi="pl-PL"/>
              </w:rPr>
              <w:t xml:space="preserve"> </w:t>
            </w:r>
            <w:r w:rsidRPr="00A405AC">
              <w:rPr>
                <w:rFonts w:ascii="Arial" w:eastAsia="Arial" w:hAnsi="Arial" w:cs="Arial"/>
                <w:b/>
                <w:bCs/>
                <w:color w:val="7030A0"/>
                <w:sz w:val="18"/>
                <w:szCs w:val="16"/>
                <w:lang w:eastAsia="pl-PL" w:bidi="pl-PL"/>
              </w:rPr>
              <w:t>linia10</w:t>
            </w:r>
            <w:bookmarkEnd w:id="3"/>
          </w:p>
          <w:p w14:paraId="45784D07" w14:textId="77777777" w:rsidR="00CB08E3" w:rsidRDefault="00CB08E3" w:rsidP="00A5249E">
            <w:pPr>
              <w:suppressAutoHyphens w:val="0"/>
              <w:spacing w:after="160" w:line="259" w:lineRule="auto"/>
              <w:rPr>
                <w:rFonts w:ascii="Arial" w:eastAsia="Arial" w:hAnsi="Arial" w:cs="Arial"/>
                <w:b/>
                <w:color w:val="000000"/>
                <w:sz w:val="18"/>
                <w:szCs w:val="16"/>
                <w:u w:val="single"/>
                <w:lang w:eastAsia="pl-PL" w:bidi="pl-PL"/>
              </w:rPr>
            </w:pPr>
          </w:p>
          <w:p w14:paraId="4B0B3418" w14:textId="5420571D" w:rsidR="00246AAF" w:rsidRPr="00CB08E3"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XI BOX (ASA) pok.10</w:t>
            </w:r>
            <w:r w:rsidR="00CB08E3">
              <w:rPr>
                <w:rFonts w:ascii="Arial" w:eastAsia="Arial" w:hAnsi="Arial" w:cs="Arial"/>
                <w:b/>
                <w:color w:val="000000"/>
                <w:sz w:val="18"/>
                <w:szCs w:val="16"/>
                <w:u w:val="single"/>
                <w:lang w:eastAsia="pl-PL" w:bidi="pl-PL"/>
              </w:rPr>
              <w:t xml:space="preserve"> (Podtlenek azotu)</w:t>
            </w:r>
          </w:p>
          <w:p w14:paraId="3874D610" w14:textId="4DC9D813" w:rsidR="00A5249E" w:rsidRPr="00A405AC" w:rsidRDefault="00A5249E" w:rsidP="00A5249E">
            <w:pPr>
              <w:suppressAutoHyphens w:val="0"/>
              <w:spacing w:after="160" w:line="259" w:lineRule="auto"/>
              <w:rPr>
                <w:rFonts w:ascii="Arial" w:eastAsia="Arial" w:hAnsi="Arial" w:cs="Arial"/>
                <w:color w:val="7030A0"/>
                <w:sz w:val="18"/>
                <w:szCs w:val="16"/>
                <w:lang w:eastAsia="pl-PL" w:bidi="pl-PL"/>
              </w:rPr>
            </w:pPr>
            <w:r w:rsidRPr="00246AAF">
              <w:rPr>
                <w:rFonts w:ascii="Arial" w:eastAsia="Arial" w:hAnsi="Arial" w:cs="Arial"/>
                <w:b/>
                <w:bCs/>
                <w:color w:val="000000"/>
                <w:sz w:val="18"/>
                <w:szCs w:val="16"/>
                <w:lang w:eastAsia="pl-PL" w:bidi="pl-PL"/>
              </w:rPr>
              <w:t>2 Butle B50 (200bar) podłączone do panelu rozprężającego półautomatycznego</w:t>
            </w:r>
            <w:r w:rsidR="00466E1C" w:rsidRPr="00246AAF">
              <w:rPr>
                <w:rFonts w:ascii="Arial" w:eastAsia="Arial" w:hAnsi="Arial" w:cs="Arial"/>
                <w:b/>
                <w:bCs/>
                <w:color w:val="000000"/>
                <w:sz w:val="18"/>
                <w:szCs w:val="16"/>
                <w:lang w:eastAsia="pl-PL" w:bidi="pl-PL"/>
              </w:rPr>
              <w:t xml:space="preserve"> </w:t>
            </w:r>
            <w:r w:rsidRPr="00246AAF">
              <w:rPr>
                <w:rFonts w:ascii="Arial" w:eastAsia="Arial" w:hAnsi="Arial" w:cs="Arial"/>
                <w:b/>
                <w:bCs/>
                <w:color w:val="000000"/>
                <w:sz w:val="18"/>
                <w:szCs w:val="16"/>
                <w:lang w:eastAsia="pl-PL" w:bidi="pl-PL"/>
              </w:rPr>
              <w:t>-</w:t>
            </w:r>
            <w:r w:rsidR="00466E1C" w:rsidRPr="00246AAF">
              <w:rPr>
                <w:rFonts w:ascii="Arial" w:eastAsia="Arial" w:hAnsi="Arial" w:cs="Arial"/>
                <w:b/>
                <w:bCs/>
                <w:color w:val="000000"/>
                <w:sz w:val="18"/>
                <w:szCs w:val="16"/>
                <w:lang w:eastAsia="pl-PL" w:bidi="pl-PL"/>
              </w:rPr>
              <w:t xml:space="preserve"> </w:t>
            </w:r>
            <w:r w:rsidRPr="00A405AC">
              <w:rPr>
                <w:rFonts w:ascii="Arial" w:eastAsia="Arial" w:hAnsi="Arial" w:cs="Arial"/>
                <w:b/>
                <w:bCs/>
                <w:color w:val="7030A0"/>
                <w:sz w:val="18"/>
                <w:szCs w:val="16"/>
                <w:lang w:eastAsia="pl-PL" w:bidi="pl-PL"/>
              </w:rPr>
              <w:t>linia11</w:t>
            </w:r>
          </w:p>
          <w:p w14:paraId="6CFFE07D" w14:textId="77777777" w:rsidR="00CB08E3" w:rsidRDefault="00CB08E3" w:rsidP="00A5249E">
            <w:pPr>
              <w:suppressAutoHyphens w:val="0"/>
              <w:spacing w:after="160" w:line="259" w:lineRule="auto"/>
              <w:rPr>
                <w:rFonts w:ascii="Arial" w:eastAsia="Arial" w:hAnsi="Arial" w:cs="Arial"/>
                <w:b/>
                <w:color w:val="000000"/>
                <w:sz w:val="18"/>
                <w:szCs w:val="16"/>
                <w:u w:val="single"/>
                <w:lang w:eastAsia="pl-PL" w:bidi="pl-PL"/>
              </w:rPr>
            </w:pPr>
          </w:p>
          <w:p w14:paraId="3FAD893E" w14:textId="5E260E37" w:rsidR="00A1206B" w:rsidRPr="00CB08E3"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XII BOX (ASA) pok.10</w:t>
            </w:r>
            <w:r w:rsidR="00CB08E3">
              <w:rPr>
                <w:rFonts w:ascii="Arial" w:eastAsia="Arial" w:hAnsi="Arial" w:cs="Arial"/>
                <w:b/>
                <w:color w:val="000000"/>
                <w:sz w:val="18"/>
                <w:szCs w:val="16"/>
                <w:u w:val="single"/>
                <w:lang w:eastAsia="pl-PL" w:bidi="pl-PL"/>
              </w:rPr>
              <w:t xml:space="preserve"> (Acetylen)</w:t>
            </w:r>
          </w:p>
          <w:p w14:paraId="259120B6" w14:textId="68159649" w:rsidR="00A5249E" w:rsidRPr="007C4706" w:rsidRDefault="00A5249E" w:rsidP="00A5249E">
            <w:pPr>
              <w:suppressAutoHyphens w:val="0"/>
              <w:spacing w:after="160" w:line="259" w:lineRule="auto"/>
              <w:rPr>
                <w:rFonts w:ascii="Arial" w:eastAsia="Arial" w:hAnsi="Arial" w:cs="Arial"/>
                <w:color w:val="000000"/>
                <w:sz w:val="18"/>
                <w:szCs w:val="16"/>
                <w:lang w:eastAsia="pl-PL" w:bidi="pl-PL"/>
              </w:rPr>
            </w:pPr>
            <w:r w:rsidRPr="00A1206B">
              <w:rPr>
                <w:rFonts w:ascii="Arial" w:eastAsia="Arial" w:hAnsi="Arial" w:cs="Arial"/>
                <w:b/>
                <w:bCs/>
                <w:color w:val="000000"/>
                <w:sz w:val="18"/>
                <w:szCs w:val="16"/>
                <w:lang w:eastAsia="pl-PL" w:bidi="pl-PL"/>
              </w:rPr>
              <w:t>2 Butle B50 (200bar) podłączone do panelu rozprężającego półautomatycznego</w:t>
            </w:r>
            <w:r w:rsidR="00466E1C" w:rsidRPr="00A1206B">
              <w:rPr>
                <w:rFonts w:ascii="Arial" w:eastAsia="Arial" w:hAnsi="Arial" w:cs="Arial"/>
                <w:b/>
                <w:bCs/>
                <w:color w:val="000000"/>
                <w:sz w:val="18"/>
                <w:szCs w:val="16"/>
                <w:lang w:eastAsia="pl-PL" w:bidi="pl-PL"/>
              </w:rPr>
              <w:t xml:space="preserve"> </w:t>
            </w:r>
            <w:r w:rsidRPr="00A1206B">
              <w:rPr>
                <w:rFonts w:ascii="Arial" w:eastAsia="Arial" w:hAnsi="Arial" w:cs="Arial"/>
                <w:b/>
                <w:bCs/>
                <w:color w:val="000000"/>
                <w:sz w:val="18"/>
                <w:szCs w:val="16"/>
                <w:lang w:eastAsia="pl-PL" w:bidi="pl-PL"/>
              </w:rPr>
              <w:t>-</w:t>
            </w:r>
            <w:r w:rsidR="00466E1C" w:rsidRPr="00A1206B">
              <w:rPr>
                <w:rFonts w:ascii="Arial" w:eastAsia="Arial" w:hAnsi="Arial" w:cs="Arial"/>
                <w:b/>
                <w:bCs/>
                <w:color w:val="000000"/>
                <w:sz w:val="18"/>
                <w:szCs w:val="16"/>
                <w:lang w:eastAsia="pl-PL" w:bidi="pl-PL"/>
              </w:rPr>
              <w:t xml:space="preserve"> </w:t>
            </w:r>
            <w:r w:rsidRPr="00A405AC">
              <w:rPr>
                <w:rFonts w:ascii="Arial" w:eastAsia="Arial" w:hAnsi="Arial" w:cs="Arial"/>
                <w:b/>
                <w:bCs/>
                <w:color w:val="7030A0"/>
                <w:sz w:val="18"/>
                <w:szCs w:val="16"/>
                <w:lang w:eastAsia="pl-PL" w:bidi="pl-PL"/>
              </w:rPr>
              <w:t>linia12</w:t>
            </w:r>
          </w:p>
          <w:p w14:paraId="4F379D29" w14:textId="77777777" w:rsidR="00CB08E3" w:rsidRDefault="00CB08E3" w:rsidP="00A5249E">
            <w:pPr>
              <w:suppressAutoHyphens w:val="0"/>
              <w:spacing w:after="160" w:line="259" w:lineRule="auto"/>
              <w:rPr>
                <w:rFonts w:ascii="Arial" w:eastAsia="Arial" w:hAnsi="Arial" w:cs="Arial"/>
                <w:b/>
                <w:color w:val="000000"/>
                <w:sz w:val="18"/>
                <w:szCs w:val="16"/>
                <w:u w:val="single"/>
                <w:lang w:eastAsia="pl-PL" w:bidi="pl-PL"/>
              </w:rPr>
            </w:pPr>
          </w:p>
          <w:p w14:paraId="125C8A32" w14:textId="33B7295E" w:rsidR="00A1206B" w:rsidRPr="00CB08E3" w:rsidRDefault="00A5249E" w:rsidP="00A5249E">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XIII BOX (RR4) pok.7</w:t>
            </w:r>
            <w:r w:rsidR="00CB08E3">
              <w:rPr>
                <w:rFonts w:ascii="Arial" w:eastAsia="Arial" w:hAnsi="Arial" w:cs="Arial"/>
                <w:b/>
                <w:color w:val="000000"/>
                <w:sz w:val="18"/>
                <w:szCs w:val="16"/>
                <w:u w:val="single"/>
                <w:lang w:eastAsia="pl-PL" w:bidi="pl-PL"/>
              </w:rPr>
              <w:t xml:space="preserve"> (Propan/Butan)</w:t>
            </w:r>
          </w:p>
          <w:p w14:paraId="170C3C8C" w14:textId="60CA7577" w:rsidR="00A5249E" w:rsidRPr="007C4706" w:rsidRDefault="00A5249E" w:rsidP="00A5249E">
            <w:pPr>
              <w:suppressAutoHyphens w:val="0"/>
              <w:spacing w:after="160" w:line="259" w:lineRule="auto"/>
              <w:rPr>
                <w:rFonts w:ascii="Arial" w:eastAsia="Arial" w:hAnsi="Arial" w:cs="Arial"/>
                <w:color w:val="000000"/>
                <w:sz w:val="18"/>
                <w:szCs w:val="16"/>
                <w:lang w:eastAsia="pl-PL" w:bidi="pl-PL"/>
              </w:rPr>
            </w:pPr>
            <w:r w:rsidRPr="00A1206B">
              <w:rPr>
                <w:rFonts w:ascii="Arial" w:eastAsia="Arial" w:hAnsi="Arial" w:cs="Arial"/>
                <w:b/>
                <w:bCs/>
                <w:color w:val="000000"/>
                <w:sz w:val="18"/>
                <w:szCs w:val="16"/>
                <w:lang w:eastAsia="pl-PL" w:bidi="pl-PL"/>
              </w:rPr>
              <w:t>2 Butle B50 (200bar) podłączone do panelu rozprężającego półautomatycznego</w:t>
            </w:r>
            <w:r w:rsidR="00466E1C" w:rsidRPr="00A1206B">
              <w:rPr>
                <w:rFonts w:ascii="Arial" w:eastAsia="Arial" w:hAnsi="Arial" w:cs="Arial"/>
                <w:b/>
                <w:bCs/>
                <w:color w:val="000000"/>
                <w:sz w:val="18"/>
                <w:szCs w:val="16"/>
                <w:lang w:eastAsia="pl-PL" w:bidi="pl-PL"/>
              </w:rPr>
              <w:t xml:space="preserve"> </w:t>
            </w:r>
            <w:r w:rsidRPr="00A1206B">
              <w:rPr>
                <w:rFonts w:ascii="Arial" w:eastAsia="Arial" w:hAnsi="Arial" w:cs="Arial"/>
                <w:b/>
                <w:bCs/>
                <w:color w:val="000000"/>
                <w:sz w:val="18"/>
                <w:szCs w:val="16"/>
                <w:lang w:eastAsia="pl-PL" w:bidi="pl-PL"/>
              </w:rPr>
              <w:t>-</w:t>
            </w:r>
            <w:r w:rsidR="00466E1C" w:rsidRPr="00A1206B">
              <w:rPr>
                <w:rFonts w:ascii="Arial" w:eastAsia="Arial" w:hAnsi="Arial" w:cs="Arial"/>
                <w:b/>
                <w:bCs/>
                <w:color w:val="000000"/>
                <w:sz w:val="18"/>
                <w:szCs w:val="16"/>
                <w:lang w:eastAsia="pl-PL" w:bidi="pl-PL"/>
              </w:rPr>
              <w:t xml:space="preserve"> </w:t>
            </w:r>
            <w:r w:rsidRPr="00A405AC">
              <w:rPr>
                <w:rFonts w:ascii="Arial" w:eastAsia="Arial" w:hAnsi="Arial" w:cs="Arial"/>
                <w:b/>
                <w:bCs/>
                <w:color w:val="7030A0"/>
                <w:sz w:val="18"/>
                <w:szCs w:val="16"/>
                <w:lang w:eastAsia="pl-PL" w:bidi="pl-PL"/>
              </w:rPr>
              <w:t>linia13</w:t>
            </w:r>
          </w:p>
          <w:p w14:paraId="27CC63AB" w14:textId="77777777" w:rsidR="00CB08E3" w:rsidRDefault="00CB08E3" w:rsidP="00A5249E">
            <w:pPr>
              <w:suppressAutoHyphens w:val="0"/>
              <w:spacing w:after="160" w:line="259" w:lineRule="auto"/>
              <w:rPr>
                <w:rFonts w:ascii="Arial" w:eastAsia="Arial" w:hAnsi="Arial" w:cs="Arial"/>
                <w:b/>
                <w:color w:val="000000"/>
                <w:sz w:val="18"/>
                <w:szCs w:val="16"/>
                <w:u w:val="single"/>
                <w:lang w:eastAsia="pl-PL" w:bidi="pl-PL"/>
              </w:rPr>
            </w:pPr>
          </w:p>
          <w:p w14:paraId="4A7F5AEB" w14:textId="277113A4" w:rsidR="00A1206B" w:rsidRPr="00CB08E3" w:rsidRDefault="00A5249E" w:rsidP="007C4706">
            <w:pPr>
              <w:suppressAutoHyphens w:val="0"/>
              <w:spacing w:after="160" w:line="259" w:lineRule="auto"/>
              <w:rPr>
                <w:rFonts w:ascii="Arial" w:eastAsia="Arial" w:hAnsi="Arial" w:cs="Arial"/>
                <w:b/>
                <w:color w:val="000000"/>
                <w:sz w:val="18"/>
                <w:szCs w:val="16"/>
                <w:u w:val="single"/>
                <w:lang w:eastAsia="pl-PL" w:bidi="pl-PL"/>
              </w:rPr>
            </w:pPr>
            <w:r w:rsidRPr="007C4706">
              <w:rPr>
                <w:rFonts w:ascii="Arial" w:eastAsia="Arial" w:hAnsi="Arial" w:cs="Arial"/>
                <w:b/>
                <w:color w:val="000000"/>
                <w:sz w:val="18"/>
                <w:szCs w:val="16"/>
                <w:u w:val="single"/>
                <w:lang w:eastAsia="pl-PL" w:bidi="pl-PL"/>
              </w:rPr>
              <w:t>XIV BOX (ICP) pok.11</w:t>
            </w:r>
            <w:r w:rsidR="00CB08E3">
              <w:rPr>
                <w:rFonts w:ascii="Arial" w:eastAsia="Arial" w:hAnsi="Arial" w:cs="Arial"/>
                <w:b/>
                <w:color w:val="000000"/>
                <w:sz w:val="18"/>
                <w:szCs w:val="16"/>
                <w:u w:val="single"/>
                <w:lang w:eastAsia="pl-PL" w:bidi="pl-PL"/>
              </w:rPr>
              <w:t xml:space="preserve"> (Argon/Tlen)</w:t>
            </w:r>
          </w:p>
          <w:p w14:paraId="5E945189" w14:textId="7FC07BDB" w:rsidR="00A5249E" w:rsidRPr="005D45FC" w:rsidRDefault="00A5249E" w:rsidP="007C4706">
            <w:pPr>
              <w:suppressAutoHyphens w:val="0"/>
              <w:spacing w:after="160" w:line="259" w:lineRule="auto"/>
              <w:rPr>
                <w:rFonts w:ascii="Arial" w:eastAsia="Arial" w:hAnsi="Arial" w:cs="Arial"/>
                <w:color w:val="000000"/>
                <w:sz w:val="18"/>
                <w:szCs w:val="16"/>
                <w:lang w:eastAsia="pl-PL" w:bidi="pl-PL"/>
              </w:rPr>
            </w:pPr>
            <w:r w:rsidRPr="00A1206B">
              <w:rPr>
                <w:rFonts w:ascii="Arial" w:eastAsia="Arial" w:hAnsi="Arial" w:cs="Arial"/>
                <w:b/>
                <w:bCs/>
                <w:color w:val="000000"/>
                <w:sz w:val="18"/>
                <w:szCs w:val="16"/>
                <w:lang w:eastAsia="pl-PL" w:bidi="pl-PL"/>
              </w:rPr>
              <w:t>2 Butle B50 (200bar) podłączone do panelu rozprężającego półautomatycznego</w:t>
            </w:r>
            <w:r w:rsidR="00466E1C" w:rsidRPr="00A1206B">
              <w:rPr>
                <w:rFonts w:ascii="Arial" w:eastAsia="Arial" w:hAnsi="Arial" w:cs="Arial"/>
                <w:b/>
                <w:bCs/>
                <w:color w:val="000000"/>
                <w:sz w:val="18"/>
                <w:szCs w:val="16"/>
                <w:lang w:eastAsia="pl-PL" w:bidi="pl-PL"/>
              </w:rPr>
              <w:t xml:space="preserve"> </w:t>
            </w:r>
            <w:r w:rsidRPr="00A1206B">
              <w:rPr>
                <w:rFonts w:ascii="Arial" w:eastAsia="Arial" w:hAnsi="Arial" w:cs="Arial"/>
                <w:b/>
                <w:bCs/>
                <w:color w:val="000000"/>
                <w:sz w:val="18"/>
                <w:szCs w:val="16"/>
                <w:lang w:eastAsia="pl-PL" w:bidi="pl-PL"/>
              </w:rPr>
              <w:t>-</w:t>
            </w:r>
            <w:r w:rsidR="00466E1C" w:rsidRPr="00A1206B">
              <w:rPr>
                <w:rFonts w:ascii="Arial" w:eastAsia="Arial" w:hAnsi="Arial" w:cs="Arial"/>
                <w:b/>
                <w:bCs/>
                <w:color w:val="000000"/>
                <w:sz w:val="18"/>
                <w:szCs w:val="16"/>
                <w:lang w:eastAsia="pl-PL" w:bidi="pl-PL"/>
              </w:rPr>
              <w:t xml:space="preserve"> </w:t>
            </w:r>
            <w:r w:rsidRPr="00A405AC">
              <w:rPr>
                <w:rFonts w:ascii="Arial" w:eastAsia="Arial" w:hAnsi="Arial" w:cs="Arial"/>
                <w:b/>
                <w:bCs/>
                <w:color w:val="7030A0"/>
                <w:sz w:val="18"/>
                <w:szCs w:val="16"/>
                <w:lang w:eastAsia="pl-PL" w:bidi="pl-PL"/>
              </w:rPr>
              <w:t>linia14</w:t>
            </w:r>
            <w:bookmarkEnd w:id="1"/>
          </w:p>
        </w:tc>
        <w:tc>
          <w:tcPr>
            <w:tcW w:w="1827" w:type="dxa"/>
            <w:vMerge/>
          </w:tcPr>
          <w:p w14:paraId="7B08D68C" w14:textId="77777777" w:rsidR="00A5249E" w:rsidRDefault="00A5249E" w:rsidP="00FE507B">
            <w:pPr>
              <w:jc w:val="center"/>
              <w:rPr>
                <w:rFonts w:ascii="Arial" w:hAnsi="Arial" w:cs="Arial"/>
                <w:b/>
                <w:bCs/>
                <w:sz w:val="16"/>
                <w:szCs w:val="22"/>
                <w:u w:val="single"/>
              </w:rPr>
            </w:pPr>
          </w:p>
        </w:tc>
        <w:tc>
          <w:tcPr>
            <w:tcW w:w="1735" w:type="dxa"/>
            <w:vMerge/>
            <w:tcBorders>
              <w:right w:val="single" w:sz="4" w:space="0" w:color="auto"/>
            </w:tcBorders>
          </w:tcPr>
          <w:p w14:paraId="1D1BBAA3" w14:textId="77777777" w:rsidR="00A5249E" w:rsidRPr="00FB1ED8" w:rsidRDefault="00A5249E" w:rsidP="00FE507B">
            <w:pPr>
              <w:jc w:val="center"/>
              <w:rPr>
                <w:rFonts w:ascii="Arial" w:hAnsi="Arial" w:cs="Arial"/>
                <w:b/>
                <w:bCs/>
                <w:sz w:val="16"/>
                <w:szCs w:val="22"/>
                <w:u w:val="single"/>
              </w:rPr>
            </w:pPr>
          </w:p>
        </w:tc>
      </w:tr>
      <w:tr w:rsidR="006C2A16" w:rsidRPr="00FA40B2" w14:paraId="0982D7BD" w14:textId="77777777" w:rsidTr="00FE507B">
        <w:trPr>
          <w:trHeight w:val="185"/>
        </w:trPr>
        <w:tc>
          <w:tcPr>
            <w:tcW w:w="561" w:type="dxa"/>
          </w:tcPr>
          <w:p w14:paraId="3A4995B2" w14:textId="5C94C5C5" w:rsidR="006C2A16" w:rsidRPr="00FA40B2" w:rsidRDefault="006C2A16" w:rsidP="00B24F22">
            <w:pPr>
              <w:jc w:val="center"/>
              <w:rPr>
                <w:rFonts w:ascii="Arial" w:hAnsi="Arial" w:cs="Arial"/>
                <w:b/>
                <w:bCs/>
                <w:sz w:val="14"/>
                <w:szCs w:val="22"/>
              </w:rPr>
            </w:pPr>
            <w:r>
              <w:rPr>
                <w:rFonts w:ascii="Arial" w:hAnsi="Arial" w:cs="Arial"/>
                <w:b/>
                <w:bCs/>
                <w:sz w:val="14"/>
                <w:szCs w:val="22"/>
              </w:rPr>
              <w:t>1.</w:t>
            </w:r>
            <w:r w:rsidR="00B24F22">
              <w:rPr>
                <w:rFonts w:ascii="Arial" w:hAnsi="Arial" w:cs="Arial"/>
                <w:b/>
                <w:bCs/>
                <w:sz w:val="14"/>
                <w:szCs w:val="22"/>
              </w:rPr>
              <w:t>3</w:t>
            </w:r>
          </w:p>
        </w:tc>
        <w:tc>
          <w:tcPr>
            <w:tcW w:w="10473" w:type="dxa"/>
            <w:tcBorders>
              <w:top w:val="single" w:sz="4" w:space="0" w:color="auto"/>
              <w:left w:val="single" w:sz="4" w:space="0" w:color="auto"/>
            </w:tcBorders>
            <w:shd w:val="clear" w:color="auto" w:fill="FFFFFF"/>
          </w:tcPr>
          <w:p w14:paraId="6FDF50BA" w14:textId="77777777" w:rsidR="00522F4F" w:rsidRDefault="00F00B91" w:rsidP="00F00B91">
            <w:pPr>
              <w:rPr>
                <w:rFonts w:ascii="Arial" w:eastAsia="Arial" w:hAnsi="Arial" w:cs="Arial"/>
                <w:color w:val="000000"/>
                <w:sz w:val="18"/>
                <w:szCs w:val="16"/>
                <w:lang w:eastAsia="pl-PL" w:bidi="pl-PL"/>
              </w:rPr>
            </w:pPr>
            <w:r w:rsidRPr="00F00B91">
              <w:rPr>
                <w:rFonts w:ascii="Arial" w:eastAsia="Arial" w:hAnsi="Arial" w:cs="Arial"/>
                <w:color w:val="000000"/>
                <w:sz w:val="18"/>
                <w:szCs w:val="16"/>
                <w:lang w:eastAsia="pl-PL" w:bidi="pl-PL"/>
              </w:rPr>
              <w:t>Instalacj</w:t>
            </w:r>
            <w:r w:rsidR="00A80B24">
              <w:rPr>
                <w:rFonts w:ascii="Arial" w:eastAsia="Arial" w:hAnsi="Arial" w:cs="Arial"/>
                <w:color w:val="000000"/>
                <w:sz w:val="18"/>
                <w:szCs w:val="16"/>
                <w:lang w:eastAsia="pl-PL" w:bidi="pl-PL"/>
              </w:rPr>
              <w:t>a przesyłowa gazów powinna być</w:t>
            </w:r>
            <w:r w:rsidR="00522F4F">
              <w:rPr>
                <w:rFonts w:ascii="Arial" w:eastAsia="Arial" w:hAnsi="Arial" w:cs="Arial"/>
                <w:color w:val="000000"/>
                <w:sz w:val="18"/>
                <w:szCs w:val="16"/>
                <w:lang w:eastAsia="pl-PL" w:bidi="pl-PL"/>
              </w:rPr>
              <w:t xml:space="preserve"> </w:t>
            </w:r>
          </w:p>
          <w:p w14:paraId="703E80B9" w14:textId="03BFCB1A" w:rsidR="00F00B91" w:rsidRPr="00522F4F" w:rsidRDefault="00522F4F" w:rsidP="00522F4F">
            <w:pPr>
              <w:pStyle w:val="Akapitzlist"/>
              <w:numPr>
                <w:ilvl w:val="0"/>
                <w:numId w:val="66"/>
              </w:numPr>
              <w:rPr>
                <w:rFonts w:ascii="Arial" w:eastAsia="Arial" w:hAnsi="Arial" w:cs="Arial"/>
                <w:color w:val="000000"/>
                <w:sz w:val="18"/>
                <w:szCs w:val="16"/>
                <w:lang w:eastAsia="pl-PL" w:bidi="pl-PL"/>
              </w:rPr>
            </w:pPr>
            <w:r w:rsidRPr="00522F4F">
              <w:rPr>
                <w:rFonts w:ascii="Arial" w:eastAsia="Arial" w:hAnsi="Arial" w:cs="Arial"/>
                <w:color w:val="000000"/>
                <w:sz w:val="18"/>
                <w:szCs w:val="16"/>
                <w:lang w:eastAsia="pl-PL" w:bidi="pl-PL"/>
              </w:rPr>
              <w:t>wykonana</w:t>
            </w:r>
            <w:r w:rsidR="00A80B24" w:rsidRPr="00522F4F">
              <w:rPr>
                <w:rFonts w:ascii="Arial" w:eastAsia="Arial" w:hAnsi="Arial" w:cs="Arial"/>
                <w:color w:val="000000"/>
                <w:sz w:val="18"/>
                <w:szCs w:val="16"/>
                <w:lang w:eastAsia="pl-PL" w:bidi="pl-PL"/>
              </w:rPr>
              <w:t>:</w:t>
            </w:r>
          </w:p>
          <w:p w14:paraId="28DD3D02" w14:textId="3AB059D4" w:rsidR="00F00B91" w:rsidRPr="00466E1C" w:rsidRDefault="00F00B91" w:rsidP="0010652A">
            <w:pPr>
              <w:pStyle w:val="Akapitzlist"/>
              <w:numPr>
                <w:ilvl w:val="0"/>
                <w:numId w:val="67"/>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t>ze st</w:t>
            </w:r>
            <w:r w:rsidR="00A80B24" w:rsidRPr="00466E1C">
              <w:rPr>
                <w:rFonts w:ascii="Arial" w:eastAsia="Arial" w:hAnsi="Arial" w:cs="Arial"/>
                <w:color w:val="000000"/>
                <w:sz w:val="18"/>
                <w:szCs w:val="16"/>
                <w:lang w:eastAsia="pl-PL" w:bidi="pl-PL"/>
              </w:rPr>
              <w:t xml:space="preserve">ali kwasoodpornej o oznaczeniu 316L </w:t>
            </w:r>
            <w:r w:rsidRPr="00466E1C">
              <w:rPr>
                <w:rFonts w:ascii="Arial" w:eastAsia="Arial" w:hAnsi="Arial" w:cs="Arial"/>
                <w:color w:val="000000"/>
                <w:sz w:val="18"/>
                <w:szCs w:val="16"/>
                <w:lang w:eastAsia="pl-PL" w:bidi="pl-PL"/>
              </w:rPr>
              <w:t>(średnice zewnętrzne rurek powinny wynosić co najmniej 8 mm, grubość ścianki co najmniej 0,9 mm</w:t>
            </w:r>
            <w:r w:rsidR="002F39F3">
              <w:rPr>
                <w:rFonts w:ascii="Arial" w:eastAsia="Arial" w:hAnsi="Arial" w:cs="Arial"/>
                <w:color w:val="000000"/>
                <w:sz w:val="18"/>
                <w:szCs w:val="16"/>
                <w:lang w:eastAsia="pl-PL" w:bidi="pl-PL"/>
              </w:rPr>
              <w:t>)</w:t>
            </w:r>
            <w:r w:rsidR="00466E1C">
              <w:rPr>
                <w:rFonts w:ascii="Arial" w:eastAsia="Arial" w:hAnsi="Arial" w:cs="Arial"/>
                <w:color w:val="000000"/>
                <w:sz w:val="18"/>
                <w:szCs w:val="16"/>
                <w:lang w:eastAsia="pl-PL" w:bidi="pl-PL"/>
              </w:rPr>
              <w:t>;</w:t>
            </w:r>
          </w:p>
          <w:p w14:paraId="4E76DFF0" w14:textId="6C311C04" w:rsidR="00F00B91" w:rsidRPr="00466E1C" w:rsidRDefault="00F00B91" w:rsidP="0010652A">
            <w:pPr>
              <w:pStyle w:val="Akapitzlist"/>
              <w:numPr>
                <w:ilvl w:val="0"/>
                <w:numId w:val="67"/>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lastRenderedPageBreak/>
              <w:t>w technologii spawanej</w:t>
            </w:r>
            <w:r w:rsidR="002F39F3">
              <w:rPr>
                <w:rFonts w:ascii="Arial" w:eastAsia="Arial" w:hAnsi="Arial" w:cs="Arial"/>
                <w:color w:val="000000"/>
                <w:sz w:val="18"/>
                <w:szCs w:val="16"/>
                <w:lang w:eastAsia="pl-PL" w:bidi="pl-PL"/>
              </w:rPr>
              <w:t>;</w:t>
            </w:r>
          </w:p>
          <w:p w14:paraId="4179D646" w14:textId="4340B4B6" w:rsidR="00F00B91" w:rsidRPr="00466E1C" w:rsidRDefault="00A80B24" w:rsidP="0010652A">
            <w:pPr>
              <w:pStyle w:val="Akapitzlist"/>
              <w:numPr>
                <w:ilvl w:val="0"/>
                <w:numId w:val="67"/>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t>w sposób trwały i estetyczny</w:t>
            </w:r>
            <w:r w:rsidR="00F00B91" w:rsidRPr="00466E1C">
              <w:rPr>
                <w:rFonts w:ascii="Arial" w:eastAsia="Arial" w:hAnsi="Arial" w:cs="Arial"/>
                <w:color w:val="000000"/>
                <w:sz w:val="18"/>
                <w:szCs w:val="16"/>
                <w:lang w:eastAsia="pl-PL" w:bidi="pl-PL"/>
              </w:rPr>
              <w:t xml:space="preserve"> zapewniający stabilność konstrukcji</w:t>
            </w:r>
            <w:r w:rsidR="002F39F3">
              <w:rPr>
                <w:rFonts w:ascii="Arial" w:eastAsia="Arial" w:hAnsi="Arial" w:cs="Arial"/>
                <w:color w:val="000000"/>
                <w:sz w:val="18"/>
                <w:szCs w:val="16"/>
                <w:lang w:eastAsia="pl-PL" w:bidi="pl-PL"/>
              </w:rPr>
              <w:t>;</w:t>
            </w:r>
          </w:p>
          <w:p w14:paraId="7A1E1E55" w14:textId="2F0F4812" w:rsidR="00F00B91" w:rsidRDefault="00F00B91" w:rsidP="0010652A">
            <w:pPr>
              <w:pStyle w:val="Akapitzlist"/>
              <w:numPr>
                <w:ilvl w:val="0"/>
                <w:numId w:val="67"/>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t>z elementów nieiskrzących</w:t>
            </w:r>
            <w:r w:rsidR="00466E1C">
              <w:rPr>
                <w:rFonts w:ascii="Arial" w:eastAsia="Arial" w:hAnsi="Arial" w:cs="Arial"/>
                <w:color w:val="000000"/>
                <w:sz w:val="18"/>
                <w:szCs w:val="16"/>
                <w:lang w:eastAsia="pl-PL" w:bidi="pl-PL"/>
              </w:rPr>
              <w:t>;</w:t>
            </w:r>
          </w:p>
          <w:p w14:paraId="1DF4DF1A" w14:textId="63F8312B" w:rsidR="00522F4F" w:rsidRPr="00522F4F" w:rsidRDefault="00522F4F" w:rsidP="00522F4F">
            <w:pPr>
              <w:pStyle w:val="Akapitzlist"/>
              <w:numPr>
                <w:ilvl w:val="0"/>
                <w:numId w:val="65"/>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t>przygotowana do pracy przy ciśnieniu co najmniej 50 bar</w:t>
            </w:r>
            <w:r>
              <w:rPr>
                <w:rFonts w:ascii="Arial" w:eastAsia="Arial" w:hAnsi="Arial" w:cs="Arial"/>
                <w:color w:val="000000"/>
                <w:sz w:val="18"/>
                <w:szCs w:val="16"/>
                <w:lang w:eastAsia="pl-PL" w:bidi="pl-PL"/>
              </w:rPr>
              <w:t>;</w:t>
            </w:r>
          </w:p>
          <w:p w14:paraId="3E1C27BC" w14:textId="3841BF98" w:rsidR="006C2A16" w:rsidRPr="00466E1C" w:rsidRDefault="00F00B91" w:rsidP="002F39F3">
            <w:pPr>
              <w:pStyle w:val="Akapitzlist"/>
              <w:numPr>
                <w:ilvl w:val="0"/>
                <w:numId w:val="65"/>
              </w:numPr>
              <w:rPr>
                <w:rFonts w:ascii="Arial" w:eastAsia="Arial" w:hAnsi="Arial" w:cs="Arial"/>
                <w:color w:val="000000"/>
                <w:sz w:val="18"/>
                <w:szCs w:val="16"/>
                <w:lang w:eastAsia="pl-PL" w:bidi="pl-PL"/>
              </w:rPr>
            </w:pPr>
            <w:r w:rsidRPr="00466E1C">
              <w:rPr>
                <w:rFonts w:ascii="Arial" w:eastAsia="Arial" w:hAnsi="Arial" w:cs="Arial"/>
                <w:color w:val="000000"/>
                <w:sz w:val="18"/>
                <w:szCs w:val="16"/>
                <w:lang w:eastAsia="pl-PL" w:bidi="pl-PL"/>
              </w:rPr>
              <w:t>opisana zgodnie z obowiązującymi normami (kierunek przepływu, medium, o</w:t>
            </w:r>
            <w:r w:rsidR="00A80B24" w:rsidRPr="00466E1C">
              <w:rPr>
                <w:rFonts w:ascii="Arial" w:eastAsia="Arial" w:hAnsi="Arial" w:cs="Arial"/>
                <w:color w:val="000000"/>
                <w:sz w:val="18"/>
                <w:szCs w:val="16"/>
                <w:lang w:eastAsia="pl-PL" w:bidi="pl-PL"/>
              </w:rPr>
              <w:t>raz o odpowiedniej kolorystyce)</w:t>
            </w:r>
            <w:r w:rsidR="002F39F3">
              <w:rPr>
                <w:rFonts w:ascii="Arial" w:eastAsia="Arial" w:hAnsi="Arial" w:cs="Arial"/>
                <w:color w:val="000000"/>
                <w:sz w:val="18"/>
                <w:szCs w:val="16"/>
                <w:lang w:eastAsia="pl-PL" w:bidi="pl-PL"/>
              </w:rPr>
              <w:t>.</w:t>
            </w:r>
          </w:p>
        </w:tc>
        <w:tc>
          <w:tcPr>
            <w:tcW w:w="1827" w:type="dxa"/>
            <w:vMerge/>
          </w:tcPr>
          <w:p w14:paraId="592D3C86" w14:textId="77777777" w:rsidR="006C2A16" w:rsidRPr="00FB1ED8" w:rsidRDefault="006C2A16" w:rsidP="00FE507B">
            <w:pPr>
              <w:jc w:val="center"/>
              <w:rPr>
                <w:rFonts w:ascii="Arial" w:hAnsi="Arial" w:cs="Arial"/>
                <w:b/>
                <w:bCs/>
                <w:sz w:val="16"/>
                <w:szCs w:val="22"/>
                <w:u w:val="single"/>
              </w:rPr>
            </w:pPr>
          </w:p>
        </w:tc>
        <w:tc>
          <w:tcPr>
            <w:tcW w:w="1735" w:type="dxa"/>
            <w:vMerge/>
            <w:tcBorders>
              <w:right w:val="single" w:sz="4" w:space="0" w:color="auto"/>
            </w:tcBorders>
          </w:tcPr>
          <w:p w14:paraId="3777C9BB" w14:textId="77777777" w:rsidR="006C2A16" w:rsidRPr="00FB1ED8" w:rsidRDefault="006C2A16" w:rsidP="00FE507B">
            <w:pPr>
              <w:jc w:val="center"/>
              <w:rPr>
                <w:rFonts w:ascii="Arial" w:hAnsi="Arial" w:cs="Arial"/>
                <w:b/>
                <w:bCs/>
                <w:sz w:val="16"/>
                <w:szCs w:val="22"/>
                <w:u w:val="single"/>
              </w:rPr>
            </w:pPr>
          </w:p>
        </w:tc>
      </w:tr>
      <w:tr w:rsidR="006C2A16" w:rsidRPr="00FA40B2" w14:paraId="48E4187B" w14:textId="77777777" w:rsidTr="00FE507B">
        <w:trPr>
          <w:trHeight w:val="126"/>
        </w:trPr>
        <w:tc>
          <w:tcPr>
            <w:tcW w:w="561" w:type="dxa"/>
          </w:tcPr>
          <w:p w14:paraId="7B9B281A" w14:textId="01021B65" w:rsidR="006C2A16" w:rsidRPr="00FA40B2" w:rsidRDefault="006C2A16" w:rsidP="00B24F22">
            <w:pPr>
              <w:jc w:val="center"/>
              <w:rPr>
                <w:rFonts w:ascii="Arial" w:hAnsi="Arial" w:cs="Arial"/>
                <w:b/>
                <w:bCs/>
                <w:sz w:val="14"/>
                <w:szCs w:val="22"/>
              </w:rPr>
            </w:pPr>
            <w:r>
              <w:rPr>
                <w:rFonts w:ascii="Arial" w:hAnsi="Arial" w:cs="Arial"/>
                <w:b/>
                <w:bCs/>
                <w:sz w:val="14"/>
                <w:szCs w:val="22"/>
              </w:rPr>
              <w:t>1.</w:t>
            </w:r>
            <w:r w:rsidR="00B24F22">
              <w:rPr>
                <w:rFonts w:ascii="Arial" w:hAnsi="Arial" w:cs="Arial"/>
                <w:b/>
                <w:bCs/>
                <w:sz w:val="14"/>
                <w:szCs w:val="22"/>
              </w:rPr>
              <w:t>4</w:t>
            </w:r>
          </w:p>
        </w:tc>
        <w:tc>
          <w:tcPr>
            <w:tcW w:w="10473" w:type="dxa"/>
            <w:tcBorders>
              <w:left w:val="single" w:sz="4" w:space="0" w:color="auto"/>
              <w:bottom w:val="single" w:sz="4" w:space="0" w:color="auto"/>
            </w:tcBorders>
            <w:shd w:val="clear" w:color="auto" w:fill="FFFFFF"/>
          </w:tcPr>
          <w:p w14:paraId="0A5E615D" w14:textId="691B3A59" w:rsidR="006C2A16" w:rsidRPr="00A5249E" w:rsidRDefault="00646445" w:rsidP="00A5249E">
            <w:pPr>
              <w:rPr>
                <w:rFonts w:ascii="Aptos" w:eastAsia="Aptos" w:hAnsi="Aptos"/>
                <w:kern w:val="2"/>
                <w:sz w:val="22"/>
                <w:szCs w:val="22"/>
                <w:lang w:eastAsia="en-US"/>
                <w14:ligatures w14:val="standardContextual"/>
              </w:rPr>
            </w:pPr>
            <w:r w:rsidRPr="00A5249E">
              <w:rPr>
                <w:rFonts w:ascii="Arial" w:eastAsia="Arial" w:hAnsi="Arial" w:cs="Arial"/>
                <w:color w:val="000000"/>
                <w:sz w:val="18"/>
                <w:szCs w:val="16"/>
                <w:lang w:eastAsia="pl-PL" w:bidi="pl-PL"/>
              </w:rPr>
              <w:t xml:space="preserve">Wykonanie projektu </w:t>
            </w:r>
            <w:r w:rsidR="00A5249E" w:rsidRPr="007C0CE9">
              <w:rPr>
                <w:rFonts w:ascii="Arial" w:eastAsia="Arial" w:hAnsi="Arial" w:cs="Arial"/>
                <w:color w:val="000000"/>
                <w:sz w:val="18"/>
                <w:szCs w:val="16"/>
                <w:lang w:eastAsia="pl-PL" w:bidi="pl-PL"/>
              </w:rPr>
              <w:t>instalacji elektrycznej na potrzeby systemu kontroli i sygnalizacji o stanie napełnienia butli lub wiązek butli z gazami z uwzględnieniem instalacji znajdujących się w strefach zagrożenia wybuchem.</w:t>
            </w:r>
          </w:p>
        </w:tc>
        <w:tc>
          <w:tcPr>
            <w:tcW w:w="1827" w:type="dxa"/>
            <w:vMerge/>
          </w:tcPr>
          <w:p w14:paraId="61C9E042"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tcBorders>
              <w:right w:val="single" w:sz="4" w:space="0" w:color="auto"/>
            </w:tcBorders>
          </w:tcPr>
          <w:p w14:paraId="18AD3C04"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1AF3C631" w14:textId="77777777" w:rsidTr="00FE507B">
        <w:trPr>
          <w:trHeight w:val="126"/>
        </w:trPr>
        <w:tc>
          <w:tcPr>
            <w:tcW w:w="561" w:type="dxa"/>
          </w:tcPr>
          <w:p w14:paraId="718BF4E8" w14:textId="4A7D193B" w:rsidR="006C2A16" w:rsidRPr="00FA40B2" w:rsidRDefault="006C2A16" w:rsidP="00B24F22">
            <w:pPr>
              <w:jc w:val="center"/>
              <w:rPr>
                <w:rFonts w:ascii="Arial" w:hAnsi="Arial" w:cs="Arial"/>
                <w:b/>
                <w:bCs/>
                <w:sz w:val="14"/>
                <w:szCs w:val="22"/>
              </w:rPr>
            </w:pPr>
            <w:r>
              <w:rPr>
                <w:rFonts w:ascii="Arial" w:hAnsi="Arial" w:cs="Arial"/>
                <w:b/>
                <w:bCs/>
                <w:sz w:val="14"/>
                <w:szCs w:val="22"/>
              </w:rPr>
              <w:t>1.</w:t>
            </w:r>
            <w:r w:rsidR="00B24F22">
              <w:rPr>
                <w:rFonts w:ascii="Arial" w:hAnsi="Arial" w:cs="Arial"/>
                <w:b/>
                <w:bCs/>
                <w:sz w:val="14"/>
                <w:szCs w:val="22"/>
              </w:rPr>
              <w:t>5</w:t>
            </w:r>
          </w:p>
        </w:tc>
        <w:tc>
          <w:tcPr>
            <w:tcW w:w="10473" w:type="dxa"/>
            <w:tcBorders>
              <w:left w:val="single" w:sz="4" w:space="0" w:color="auto"/>
              <w:bottom w:val="single" w:sz="4" w:space="0" w:color="auto"/>
            </w:tcBorders>
            <w:shd w:val="clear" w:color="auto" w:fill="FFFFFF"/>
          </w:tcPr>
          <w:p w14:paraId="53A96EED" w14:textId="77777777" w:rsidR="00B24F22" w:rsidRDefault="00F00B91" w:rsidP="007C0CE9">
            <w:pPr>
              <w:rPr>
                <w:rFonts w:ascii="Arial" w:eastAsia="Arial" w:hAnsi="Arial" w:cs="Arial"/>
                <w:color w:val="000000"/>
                <w:sz w:val="18"/>
                <w:szCs w:val="16"/>
                <w:lang w:eastAsia="pl-PL" w:bidi="pl-PL"/>
              </w:rPr>
            </w:pPr>
            <w:r>
              <w:rPr>
                <w:rFonts w:ascii="Arial" w:eastAsia="Arial" w:hAnsi="Arial" w:cs="Arial"/>
                <w:color w:val="000000"/>
                <w:sz w:val="18"/>
                <w:szCs w:val="16"/>
                <w:lang w:eastAsia="pl-PL" w:bidi="pl-PL"/>
              </w:rPr>
              <w:t>O</w:t>
            </w:r>
            <w:r w:rsidRPr="006F26DD">
              <w:rPr>
                <w:rFonts w:ascii="Arial" w:eastAsia="Arial" w:hAnsi="Arial" w:cs="Arial"/>
                <w:color w:val="000000"/>
                <w:sz w:val="18"/>
                <w:szCs w:val="16"/>
                <w:lang w:eastAsia="pl-PL" w:bidi="pl-PL"/>
              </w:rPr>
              <w:t>pracowanie projektu technicznego zgodnie z normami i obowiązującymi przepisami.</w:t>
            </w:r>
            <w:r w:rsidRPr="007C0CE9">
              <w:rPr>
                <w:rFonts w:ascii="Arial" w:eastAsia="Arial" w:hAnsi="Arial" w:cs="Arial"/>
                <w:color w:val="000000"/>
                <w:sz w:val="18"/>
                <w:szCs w:val="16"/>
                <w:lang w:eastAsia="pl-PL" w:bidi="pl-PL"/>
              </w:rPr>
              <w:t xml:space="preserve"> Projekt powinien zawierać szczegółowe wytyczne odnośnie stosowanych materiałów i części, systemów połączeń i uszczelnień, uwzględniający różne rodzaje gazów oraz zmienne warunki eksploatacji instalacji sieci gazów np. temperatura otoczenia.</w:t>
            </w:r>
          </w:p>
          <w:p w14:paraId="5AD0A6C3" w14:textId="195C5DCC" w:rsidR="006C2A16" w:rsidRPr="00B51F21" w:rsidRDefault="00B24F22" w:rsidP="007C0CE9">
            <w:pPr>
              <w:rPr>
                <w:rFonts w:ascii="Arial" w:eastAsia="Arial" w:hAnsi="Arial" w:cs="Arial"/>
                <w:color w:val="000000"/>
                <w:sz w:val="18"/>
                <w:szCs w:val="16"/>
                <w:lang w:eastAsia="pl-PL" w:bidi="pl-PL"/>
              </w:rPr>
            </w:pPr>
            <w:r w:rsidRPr="007C0CE9">
              <w:rPr>
                <w:rFonts w:ascii="Arial" w:eastAsia="Arial" w:hAnsi="Arial" w:cs="Arial"/>
                <w:color w:val="000000"/>
                <w:sz w:val="18"/>
                <w:szCs w:val="16"/>
                <w:lang w:eastAsia="pl-PL" w:bidi="pl-PL"/>
              </w:rPr>
              <w:t xml:space="preserve">Jeżeli posadowienie wiaty wraz instalacją przesyłową gazów wymagało będzie uzyskania pozwolenia na budowę / wykonania zgłoszenia prac budowlanych, </w:t>
            </w:r>
            <w:r>
              <w:rPr>
                <w:rFonts w:ascii="Arial" w:eastAsia="Arial" w:hAnsi="Arial" w:cs="Arial"/>
                <w:color w:val="000000"/>
                <w:sz w:val="18"/>
                <w:szCs w:val="16"/>
                <w:lang w:eastAsia="pl-PL" w:bidi="pl-PL"/>
              </w:rPr>
              <w:t>Wykonawca</w:t>
            </w:r>
            <w:r w:rsidRPr="007C0CE9">
              <w:rPr>
                <w:rFonts w:ascii="Arial" w:eastAsia="Arial" w:hAnsi="Arial" w:cs="Arial"/>
                <w:color w:val="000000"/>
                <w:sz w:val="18"/>
                <w:szCs w:val="16"/>
                <w:lang w:eastAsia="pl-PL" w:bidi="pl-PL"/>
              </w:rPr>
              <w:t xml:space="preserve"> zobowiązany jest do przygotowania stosownych dokumentów wymaganych do uzyskania takich pozwoleń / jeśli mają zastosowanie (na etapie realizacji).</w:t>
            </w:r>
          </w:p>
        </w:tc>
        <w:tc>
          <w:tcPr>
            <w:tcW w:w="1827" w:type="dxa"/>
            <w:vMerge/>
          </w:tcPr>
          <w:p w14:paraId="119A74C3"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tcBorders>
              <w:right w:val="single" w:sz="4" w:space="0" w:color="auto"/>
            </w:tcBorders>
          </w:tcPr>
          <w:p w14:paraId="6D7E2239"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25DFB2E9" w14:textId="77777777" w:rsidTr="00FE507B">
        <w:trPr>
          <w:trHeight w:val="126"/>
        </w:trPr>
        <w:tc>
          <w:tcPr>
            <w:tcW w:w="11034" w:type="dxa"/>
            <w:gridSpan w:val="2"/>
          </w:tcPr>
          <w:p w14:paraId="1507056B" w14:textId="77777777" w:rsidR="006C2A16" w:rsidRPr="00B51F21" w:rsidRDefault="006C2A16" w:rsidP="00FE507B">
            <w:pPr>
              <w:jc w:val="both"/>
              <w:rPr>
                <w:rFonts w:ascii="Arial" w:eastAsia="Arial" w:hAnsi="Arial" w:cs="Arial"/>
                <w:b/>
                <w:color w:val="000000"/>
                <w:sz w:val="18"/>
                <w:szCs w:val="16"/>
                <w:lang w:eastAsia="pl-PL" w:bidi="pl-PL"/>
              </w:rPr>
            </w:pPr>
            <w:r w:rsidRPr="00B51F21">
              <w:rPr>
                <w:rFonts w:ascii="Arial" w:eastAsia="Arial" w:hAnsi="Arial" w:cs="Arial"/>
                <w:b/>
                <w:color w:val="000000"/>
                <w:sz w:val="18"/>
                <w:szCs w:val="16"/>
                <w:lang w:eastAsia="pl-PL" w:bidi="pl-PL"/>
              </w:rPr>
              <w:t xml:space="preserve">OGÓŁEM </w:t>
            </w:r>
          </w:p>
        </w:tc>
        <w:tc>
          <w:tcPr>
            <w:tcW w:w="3562" w:type="dxa"/>
            <w:gridSpan w:val="2"/>
            <w:tcBorders>
              <w:right w:val="single" w:sz="4" w:space="0" w:color="auto"/>
            </w:tcBorders>
          </w:tcPr>
          <w:p w14:paraId="49679584"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39D93694" w14:textId="77777777" w:rsidTr="00FE507B">
        <w:trPr>
          <w:trHeight w:val="126"/>
        </w:trPr>
        <w:tc>
          <w:tcPr>
            <w:tcW w:w="561" w:type="dxa"/>
            <w:shd w:val="clear" w:color="auto" w:fill="D9D9D9" w:themeFill="background1" w:themeFillShade="D9"/>
          </w:tcPr>
          <w:p w14:paraId="11DF52D7"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2</w:t>
            </w:r>
          </w:p>
        </w:tc>
        <w:tc>
          <w:tcPr>
            <w:tcW w:w="14035" w:type="dxa"/>
            <w:gridSpan w:val="3"/>
            <w:tcBorders>
              <w:left w:val="single" w:sz="4" w:space="0" w:color="auto"/>
              <w:bottom w:val="single" w:sz="4" w:space="0" w:color="auto"/>
              <w:right w:val="single" w:sz="4" w:space="0" w:color="auto"/>
            </w:tcBorders>
            <w:shd w:val="clear" w:color="auto" w:fill="D9D9D9" w:themeFill="background1" w:themeFillShade="D9"/>
          </w:tcPr>
          <w:p w14:paraId="3F79AC71" w14:textId="6F16DE1A" w:rsidR="006C2A16" w:rsidRPr="003B2C18" w:rsidRDefault="006C2A16" w:rsidP="00E035C1">
            <w:pPr>
              <w:widowControl w:val="0"/>
              <w:suppressAutoHyphens w:val="0"/>
              <w:spacing w:line="276" w:lineRule="auto"/>
              <w:rPr>
                <w:rFonts w:ascii="Arial" w:eastAsia="Arial" w:hAnsi="Arial" w:cs="Arial"/>
                <w:color w:val="000000"/>
                <w:sz w:val="18"/>
                <w:szCs w:val="16"/>
                <w:lang w:eastAsia="pl-PL" w:bidi="pl-PL"/>
              </w:rPr>
            </w:pPr>
            <w:r w:rsidRPr="003B2C18">
              <w:rPr>
                <w:rFonts w:ascii="Arial" w:eastAsia="Arial" w:hAnsi="Arial" w:cs="Arial"/>
                <w:b/>
                <w:color w:val="000000"/>
                <w:sz w:val="18"/>
                <w:szCs w:val="16"/>
                <w:lang w:eastAsia="pl-PL" w:bidi="pl-PL"/>
              </w:rPr>
              <w:t>MONTAŻ</w:t>
            </w:r>
            <w:r w:rsidR="00E035C1">
              <w:rPr>
                <w:rFonts w:ascii="Arial" w:eastAsia="Arial" w:hAnsi="Arial" w:cs="Arial"/>
                <w:b/>
                <w:color w:val="000000"/>
                <w:sz w:val="18"/>
                <w:szCs w:val="16"/>
                <w:lang w:eastAsia="pl-PL" w:bidi="pl-PL"/>
              </w:rPr>
              <w:t xml:space="preserve"> WIA</w:t>
            </w:r>
            <w:r w:rsidR="006D2415">
              <w:rPr>
                <w:rFonts w:ascii="Arial" w:eastAsia="Arial" w:hAnsi="Arial" w:cs="Arial"/>
                <w:b/>
                <w:color w:val="000000"/>
                <w:sz w:val="18"/>
                <w:szCs w:val="16"/>
                <w:lang w:eastAsia="pl-PL" w:bidi="pl-PL"/>
              </w:rPr>
              <w:t>TY ORAZ</w:t>
            </w:r>
            <w:r w:rsidRPr="003B2C18">
              <w:rPr>
                <w:rFonts w:ascii="Arial" w:eastAsia="Arial" w:hAnsi="Arial" w:cs="Arial"/>
                <w:b/>
                <w:color w:val="000000"/>
                <w:sz w:val="18"/>
                <w:szCs w:val="16"/>
                <w:lang w:eastAsia="pl-PL" w:bidi="pl-PL"/>
              </w:rPr>
              <w:t xml:space="preserve"> INSTALACJI</w:t>
            </w:r>
            <w:r w:rsidRPr="003B2C18">
              <w:rPr>
                <w:rFonts w:ascii="Arial" w:eastAsia="Arial" w:hAnsi="Arial" w:cs="Arial"/>
                <w:color w:val="000000"/>
                <w:sz w:val="18"/>
                <w:szCs w:val="16"/>
                <w:lang w:eastAsia="pl-PL" w:bidi="pl-PL"/>
              </w:rPr>
              <w:t xml:space="preserve"> </w:t>
            </w:r>
          </w:p>
        </w:tc>
      </w:tr>
      <w:tr w:rsidR="006C2A16" w:rsidRPr="00FA40B2" w14:paraId="13787031" w14:textId="77777777" w:rsidTr="00FE507B">
        <w:trPr>
          <w:trHeight w:val="126"/>
        </w:trPr>
        <w:tc>
          <w:tcPr>
            <w:tcW w:w="561" w:type="dxa"/>
          </w:tcPr>
          <w:p w14:paraId="603558E8" w14:textId="19C98813" w:rsidR="006C2A16" w:rsidRDefault="006C2A16" w:rsidP="006D2415">
            <w:pPr>
              <w:jc w:val="center"/>
              <w:rPr>
                <w:rFonts w:ascii="Arial" w:hAnsi="Arial" w:cs="Arial"/>
                <w:b/>
                <w:bCs/>
                <w:sz w:val="14"/>
                <w:szCs w:val="22"/>
              </w:rPr>
            </w:pPr>
            <w:r>
              <w:rPr>
                <w:rFonts w:ascii="Arial" w:hAnsi="Arial" w:cs="Arial"/>
                <w:b/>
                <w:bCs/>
                <w:sz w:val="14"/>
                <w:szCs w:val="22"/>
              </w:rPr>
              <w:t>2</w:t>
            </w:r>
            <w:r w:rsidR="00E035C1">
              <w:rPr>
                <w:rFonts w:ascii="Arial" w:hAnsi="Arial" w:cs="Arial"/>
                <w:b/>
                <w:bCs/>
                <w:sz w:val="14"/>
                <w:szCs w:val="22"/>
              </w:rPr>
              <w:t>.</w:t>
            </w:r>
            <w:r w:rsidR="006D2415">
              <w:rPr>
                <w:rFonts w:ascii="Arial" w:hAnsi="Arial" w:cs="Arial"/>
                <w:b/>
                <w:bCs/>
                <w:sz w:val="14"/>
                <w:szCs w:val="22"/>
              </w:rPr>
              <w:t>1</w:t>
            </w:r>
            <w:r>
              <w:rPr>
                <w:rFonts w:ascii="Arial" w:hAnsi="Arial" w:cs="Arial"/>
                <w:b/>
                <w:bCs/>
                <w:sz w:val="14"/>
                <w:szCs w:val="22"/>
              </w:rPr>
              <w:t>.</w:t>
            </w:r>
          </w:p>
        </w:tc>
        <w:tc>
          <w:tcPr>
            <w:tcW w:w="10473" w:type="dxa"/>
            <w:tcBorders>
              <w:left w:val="single" w:sz="4" w:space="0" w:color="auto"/>
              <w:bottom w:val="single" w:sz="4" w:space="0" w:color="auto"/>
            </w:tcBorders>
            <w:shd w:val="clear" w:color="auto" w:fill="FFFFFF"/>
          </w:tcPr>
          <w:p w14:paraId="41D87CA3" w14:textId="6A560282" w:rsidR="006C2A16" w:rsidRPr="0042795F" w:rsidRDefault="006D2415" w:rsidP="00A80B24">
            <w:pPr>
              <w:suppressAutoHyphens w:val="0"/>
              <w:contextualSpacing/>
              <w:jc w:val="both"/>
              <w:rPr>
                <w:rFonts w:ascii="Arial" w:eastAsia="Arial" w:hAnsi="Arial" w:cs="Arial"/>
                <w:color w:val="000000"/>
                <w:sz w:val="18"/>
                <w:szCs w:val="16"/>
                <w:lang w:eastAsia="pl-PL" w:bidi="pl-PL"/>
              </w:rPr>
            </w:pPr>
            <w:r>
              <w:rPr>
                <w:rFonts w:ascii="Arial" w:eastAsia="Arial" w:hAnsi="Arial" w:cs="Arial"/>
                <w:color w:val="000000"/>
                <w:sz w:val="18"/>
                <w:szCs w:val="16"/>
                <w:lang w:eastAsia="pl-PL" w:bidi="pl-PL"/>
              </w:rPr>
              <w:t>W</w:t>
            </w:r>
            <w:r w:rsidRPr="006F4557">
              <w:rPr>
                <w:rFonts w:ascii="Arial" w:eastAsia="Arial" w:hAnsi="Arial" w:cs="Arial"/>
                <w:color w:val="000000"/>
                <w:sz w:val="18"/>
                <w:szCs w:val="16"/>
                <w:lang w:eastAsia="pl-PL" w:bidi="pl-PL"/>
              </w:rPr>
              <w:t>ykonanie prac zgodnie z wykonanym projektem technologicznym oraz wymaganiami technicznymi</w:t>
            </w:r>
            <w:r>
              <w:rPr>
                <w:rFonts w:ascii="Arial" w:eastAsia="Arial" w:hAnsi="Arial" w:cs="Arial"/>
                <w:color w:val="000000"/>
                <w:sz w:val="18"/>
                <w:szCs w:val="16"/>
                <w:lang w:eastAsia="pl-PL" w:bidi="pl-PL"/>
              </w:rPr>
              <w:t xml:space="preserve"> - </w:t>
            </w:r>
            <w:r w:rsidRPr="003B2C18">
              <w:rPr>
                <w:rFonts w:ascii="Arial" w:eastAsia="Arial" w:hAnsi="Arial" w:cs="Arial"/>
                <w:color w:val="000000"/>
                <w:sz w:val="18"/>
                <w:szCs w:val="16"/>
                <w:lang w:eastAsia="pl-PL" w:bidi="pl-PL"/>
              </w:rPr>
              <w:t xml:space="preserve">warunkiem rozpoczęcia prac jest uzyskanie wszelkich formalnych wymaganych prawem budowlanych zgód oraz przedstawienie zaakceptowanych </w:t>
            </w:r>
            <w:r w:rsidRPr="0063217E">
              <w:rPr>
                <w:rFonts w:ascii="Arial" w:eastAsia="Arial" w:hAnsi="Arial" w:cs="Arial"/>
                <w:color w:val="000000"/>
                <w:sz w:val="18"/>
                <w:szCs w:val="16"/>
                <w:lang w:eastAsia="pl-PL" w:bidi="pl-PL"/>
              </w:rPr>
              <w:t>przez Zleceniodawcę oraz właściwych służ</w:t>
            </w:r>
            <w:r w:rsidR="004F31B6">
              <w:rPr>
                <w:rFonts w:ascii="Arial" w:eastAsia="Arial" w:hAnsi="Arial" w:cs="Arial"/>
                <w:color w:val="000000"/>
                <w:sz w:val="18"/>
                <w:szCs w:val="16"/>
                <w:lang w:eastAsia="pl-PL" w:bidi="pl-PL"/>
              </w:rPr>
              <w:t>b Rafinerii Gdańskiej Sp</w:t>
            </w:r>
            <w:r>
              <w:rPr>
                <w:rFonts w:ascii="Arial" w:eastAsia="Arial" w:hAnsi="Arial" w:cs="Arial"/>
                <w:color w:val="000000"/>
                <w:sz w:val="18"/>
                <w:szCs w:val="16"/>
                <w:lang w:eastAsia="pl-PL" w:bidi="pl-PL"/>
              </w:rPr>
              <w:t>.</w:t>
            </w:r>
            <w:r w:rsidR="00E035C1">
              <w:rPr>
                <w:rFonts w:ascii="Arial" w:eastAsia="Arial" w:hAnsi="Arial" w:cs="Arial"/>
                <w:color w:val="000000"/>
                <w:sz w:val="18"/>
                <w:szCs w:val="16"/>
                <w:lang w:eastAsia="pl-PL" w:bidi="pl-PL"/>
              </w:rPr>
              <w:t xml:space="preserve"> </w:t>
            </w:r>
            <w:r>
              <w:rPr>
                <w:rFonts w:ascii="Arial" w:eastAsia="Arial" w:hAnsi="Arial" w:cs="Arial"/>
                <w:color w:val="000000"/>
                <w:sz w:val="18"/>
                <w:szCs w:val="16"/>
                <w:lang w:eastAsia="pl-PL" w:bidi="pl-PL"/>
              </w:rPr>
              <w:t>z o.o</w:t>
            </w:r>
            <w:r w:rsidR="00E035C1">
              <w:rPr>
                <w:rFonts w:ascii="Arial" w:eastAsia="Arial" w:hAnsi="Arial" w:cs="Arial"/>
                <w:color w:val="000000"/>
                <w:sz w:val="18"/>
                <w:szCs w:val="16"/>
                <w:lang w:eastAsia="pl-PL" w:bidi="pl-PL"/>
              </w:rPr>
              <w:t>.</w:t>
            </w:r>
            <w:r w:rsidRPr="0063217E">
              <w:rPr>
                <w:rFonts w:ascii="Arial" w:eastAsia="Arial" w:hAnsi="Arial" w:cs="Arial"/>
                <w:color w:val="000000"/>
                <w:sz w:val="18"/>
                <w:szCs w:val="16"/>
                <w:lang w:eastAsia="pl-PL" w:bidi="pl-PL"/>
              </w:rPr>
              <w:t xml:space="preserve"> oraz ORLEN S.A. </w:t>
            </w:r>
            <w:r w:rsidR="00A80B24">
              <w:rPr>
                <w:rFonts w:ascii="Arial" w:eastAsia="Arial" w:hAnsi="Arial" w:cs="Arial"/>
                <w:color w:val="000000"/>
                <w:sz w:val="18"/>
                <w:szCs w:val="16"/>
                <w:lang w:eastAsia="pl-PL" w:bidi="pl-PL"/>
              </w:rPr>
              <w:t xml:space="preserve">wymaganych projektów </w:t>
            </w:r>
            <w:r w:rsidRPr="0063217E">
              <w:rPr>
                <w:rFonts w:ascii="Arial" w:eastAsia="Arial" w:hAnsi="Arial" w:cs="Arial"/>
                <w:color w:val="000000"/>
                <w:sz w:val="18"/>
                <w:szCs w:val="16"/>
                <w:lang w:eastAsia="pl-PL" w:bidi="pl-PL"/>
              </w:rPr>
              <w:t>instalacji</w:t>
            </w:r>
            <w:r w:rsidR="00A80B24">
              <w:rPr>
                <w:rFonts w:ascii="Arial" w:eastAsia="Arial" w:hAnsi="Arial" w:cs="Arial"/>
                <w:color w:val="000000"/>
                <w:sz w:val="18"/>
                <w:szCs w:val="16"/>
                <w:lang w:eastAsia="pl-PL" w:bidi="pl-PL"/>
              </w:rPr>
              <w:t>.</w:t>
            </w:r>
            <w:r w:rsidRPr="0063217E">
              <w:rPr>
                <w:rFonts w:ascii="Arial" w:eastAsia="Arial" w:hAnsi="Arial" w:cs="Arial"/>
                <w:color w:val="000000"/>
                <w:sz w:val="18"/>
                <w:szCs w:val="16"/>
                <w:lang w:eastAsia="pl-PL" w:bidi="pl-PL"/>
              </w:rPr>
              <w:t xml:space="preserve"> </w:t>
            </w:r>
          </w:p>
        </w:tc>
        <w:tc>
          <w:tcPr>
            <w:tcW w:w="1827" w:type="dxa"/>
          </w:tcPr>
          <w:p w14:paraId="29324472"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tcBorders>
              <w:right w:val="single" w:sz="4" w:space="0" w:color="auto"/>
            </w:tcBorders>
          </w:tcPr>
          <w:p w14:paraId="08788AFB"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51902A35" w14:textId="77777777" w:rsidTr="00FE507B">
        <w:trPr>
          <w:trHeight w:val="126"/>
        </w:trPr>
        <w:tc>
          <w:tcPr>
            <w:tcW w:w="11034" w:type="dxa"/>
            <w:gridSpan w:val="2"/>
          </w:tcPr>
          <w:p w14:paraId="0E74B356" w14:textId="77777777" w:rsidR="006C2A16" w:rsidRPr="00B51F21" w:rsidRDefault="006C2A16" w:rsidP="00FE507B">
            <w:pPr>
              <w:jc w:val="both"/>
              <w:rPr>
                <w:rFonts w:ascii="Arial" w:eastAsia="Arial" w:hAnsi="Arial" w:cs="Arial"/>
                <w:b/>
                <w:color w:val="000000"/>
                <w:sz w:val="18"/>
                <w:szCs w:val="16"/>
                <w:lang w:eastAsia="pl-PL" w:bidi="pl-PL"/>
              </w:rPr>
            </w:pPr>
            <w:r w:rsidRPr="00B51F21">
              <w:rPr>
                <w:rFonts w:ascii="Arial" w:eastAsia="Arial" w:hAnsi="Arial" w:cs="Arial"/>
                <w:b/>
                <w:color w:val="000000"/>
                <w:sz w:val="18"/>
                <w:szCs w:val="16"/>
                <w:lang w:eastAsia="pl-PL" w:bidi="pl-PL"/>
              </w:rPr>
              <w:t>OGÓŁEM</w:t>
            </w:r>
          </w:p>
        </w:tc>
        <w:tc>
          <w:tcPr>
            <w:tcW w:w="3562" w:type="dxa"/>
            <w:gridSpan w:val="2"/>
            <w:tcBorders>
              <w:right w:val="single" w:sz="4" w:space="0" w:color="auto"/>
            </w:tcBorders>
          </w:tcPr>
          <w:p w14:paraId="2E10B22D"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4FDFC5A7" w14:textId="77777777" w:rsidTr="00FE507B">
        <w:trPr>
          <w:trHeight w:val="270"/>
        </w:trPr>
        <w:tc>
          <w:tcPr>
            <w:tcW w:w="561" w:type="dxa"/>
            <w:shd w:val="clear" w:color="auto" w:fill="D9D9D9" w:themeFill="background1" w:themeFillShade="D9"/>
          </w:tcPr>
          <w:p w14:paraId="22B0267F"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3</w:t>
            </w:r>
          </w:p>
        </w:tc>
        <w:tc>
          <w:tcPr>
            <w:tcW w:w="14035" w:type="dxa"/>
            <w:gridSpan w:val="3"/>
            <w:tcBorders>
              <w:left w:val="single" w:sz="4" w:space="0" w:color="auto"/>
              <w:bottom w:val="single" w:sz="4" w:space="0" w:color="auto"/>
              <w:right w:val="single" w:sz="4" w:space="0" w:color="auto"/>
            </w:tcBorders>
            <w:shd w:val="clear" w:color="auto" w:fill="D9D9D9" w:themeFill="background1" w:themeFillShade="D9"/>
          </w:tcPr>
          <w:p w14:paraId="5AC1978C" w14:textId="77777777" w:rsidR="006C2A16" w:rsidRPr="00670B4D" w:rsidRDefault="006C2A16" w:rsidP="00FE507B">
            <w:pPr>
              <w:widowControl w:val="0"/>
              <w:suppressAutoHyphens w:val="0"/>
              <w:spacing w:line="276" w:lineRule="auto"/>
              <w:rPr>
                <w:rFonts w:ascii="Arial" w:eastAsia="Tahoma" w:hAnsi="Arial" w:cs="Arial"/>
                <w:b/>
                <w:sz w:val="20"/>
                <w:szCs w:val="20"/>
                <w:lang w:eastAsia="pl-PL" w:bidi="pl-PL"/>
              </w:rPr>
            </w:pPr>
            <w:r>
              <w:rPr>
                <w:rFonts w:ascii="Arial" w:eastAsia="Tahoma" w:hAnsi="Arial" w:cs="Arial"/>
                <w:b/>
                <w:sz w:val="20"/>
                <w:szCs w:val="20"/>
                <w:lang w:eastAsia="pl-PL" w:bidi="pl-PL"/>
              </w:rPr>
              <w:t>U</w:t>
            </w:r>
            <w:r w:rsidRPr="00DF6FB1">
              <w:rPr>
                <w:rFonts w:ascii="Arial" w:eastAsia="Tahoma" w:hAnsi="Arial" w:cs="Arial"/>
                <w:b/>
                <w:sz w:val="20"/>
                <w:szCs w:val="20"/>
                <w:lang w:eastAsia="pl-PL" w:bidi="pl-PL"/>
              </w:rPr>
              <w:t>RUCHOMIENIE INSTALACJI</w:t>
            </w:r>
            <w:bookmarkStart w:id="4" w:name="bookmark16"/>
            <w:bookmarkEnd w:id="4"/>
          </w:p>
        </w:tc>
      </w:tr>
      <w:tr w:rsidR="006C2A16" w:rsidRPr="00FA40B2" w14:paraId="7071F7DF" w14:textId="77777777" w:rsidTr="00FE507B">
        <w:trPr>
          <w:trHeight w:val="126"/>
        </w:trPr>
        <w:tc>
          <w:tcPr>
            <w:tcW w:w="561" w:type="dxa"/>
          </w:tcPr>
          <w:p w14:paraId="56AE71CE"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3.1</w:t>
            </w:r>
          </w:p>
        </w:tc>
        <w:tc>
          <w:tcPr>
            <w:tcW w:w="10473" w:type="dxa"/>
            <w:tcBorders>
              <w:left w:val="single" w:sz="4" w:space="0" w:color="auto"/>
              <w:bottom w:val="single" w:sz="4" w:space="0" w:color="auto"/>
            </w:tcBorders>
            <w:shd w:val="clear" w:color="auto" w:fill="FFFFFF"/>
          </w:tcPr>
          <w:p w14:paraId="7D50D961" w14:textId="6F66C642" w:rsidR="006C2A16" w:rsidRPr="00062522" w:rsidRDefault="006C2A16" w:rsidP="00DF4B58">
            <w:pPr>
              <w:jc w:val="both"/>
              <w:rPr>
                <w:rFonts w:ascii="Arial" w:eastAsia="Arial" w:hAnsi="Arial" w:cs="Arial"/>
                <w:color w:val="000000"/>
                <w:sz w:val="18"/>
                <w:szCs w:val="16"/>
                <w:lang w:eastAsia="pl-PL" w:bidi="pl-PL"/>
              </w:rPr>
            </w:pPr>
            <w:r w:rsidRPr="005C7671">
              <w:rPr>
                <w:rFonts w:ascii="Arial" w:eastAsia="Arial" w:hAnsi="Arial" w:cs="Arial"/>
                <w:color w:val="000000"/>
                <w:sz w:val="18"/>
                <w:szCs w:val="16"/>
                <w:lang w:eastAsia="pl-PL" w:bidi="pl-PL"/>
              </w:rPr>
              <w:t xml:space="preserve">Sprawdzenie poprawności </w:t>
            </w:r>
            <w:r>
              <w:rPr>
                <w:rFonts w:ascii="Arial" w:eastAsia="Arial" w:hAnsi="Arial" w:cs="Arial"/>
                <w:color w:val="000000"/>
                <w:sz w:val="18"/>
                <w:szCs w:val="16"/>
                <w:lang w:eastAsia="pl-PL" w:bidi="pl-PL"/>
              </w:rPr>
              <w:t xml:space="preserve">i skuteczności </w:t>
            </w:r>
            <w:r w:rsidRPr="005C7671">
              <w:rPr>
                <w:rFonts w:ascii="Arial" w:eastAsia="Arial" w:hAnsi="Arial" w:cs="Arial"/>
                <w:color w:val="000000"/>
                <w:sz w:val="18"/>
                <w:szCs w:val="16"/>
                <w:lang w:eastAsia="pl-PL" w:bidi="pl-PL"/>
              </w:rPr>
              <w:t xml:space="preserve">działania </w:t>
            </w:r>
            <w:r w:rsidR="00DF4B58" w:rsidRPr="00DF4B58">
              <w:rPr>
                <w:rFonts w:ascii="Arial" w:eastAsia="Arial" w:hAnsi="Arial" w:cs="Arial"/>
                <w:color w:val="000000"/>
                <w:sz w:val="18"/>
                <w:szCs w:val="16"/>
                <w:lang w:eastAsia="pl-PL" w:bidi="pl-PL"/>
              </w:rPr>
              <w:t xml:space="preserve">(wymagane ciśnienia, szczelności, przepływy) </w:t>
            </w:r>
            <w:r>
              <w:rPr>
                <w:rFonts w:ascii="Arial" w:eastAsia="Arial" w:hAnsi="Arial" w:cs="Arial"/>
                <w:color w:val="000000"/>
                <w:sz w:val="18"/>
                <w:szCs w:val="16"/>
                <w:lang w:eastAsia="pl-PL" w:bidi="pl-PL"/>
              </w:rPr>
              <w:t xml:space="preserve">wykonanej </w:t>
            </w:r>
            <w:r w:rsidR="00E218DA">
              <w:rPr>
                <w:rFonts w:ascii="Arial" w:eastAsia="Arial" w:hAnsi="Arial" w:cs="Arial"/>
                <w:color w:val="000000"/>
                <w:sz w:val="18"/>
                <w:szCs w:val="16"/>
                <w:lang w:eastAsia="pl-PL" w:bidi="pl-PL"/>
              </w:rPr>
              <w:t>instalacji</w:t>
            </w:r>
            <w:r w:rsidRPr="006B2C00">
              <w:rPr>
                <w:rFonts w:ascii="Arial" w:eastAsia="Arial" w:hAnsi="Arial" w:cs="Arial"/>
                <w:color w:val="000000"/>
                <w:sz w:val="18"/>
                <w:szCs w:val="16"/>
                <w:lang w:eastAsia="pl-PL" w:bidi="pl-PL"/>
              </w:rPr>
              <w:t xml:space="preserve"> po realizacji zadania</w:t>
            </w:r>
            <w:r w:rsidR="00E218DA">
              <w:rPr>
                <w:rFonts w:ascii="Arial" w:eastAsia="Arial" w:hAnsi="Arial" w:cs="Arial"/>
                <w:color w:val="000000"/>
                <w:sz w:val="18"/>
                <w:szCs w:val="16"/>
                <w:lang w:eastAsia="pl-PL" w:bidi="pl-PL"/>
              </w:rPr>
              <w:t>,</w:t>
            </w:r>
            <w:r w:rsidRPr="006B2C00">
              <w:rPr>
                <w:rFonts w:ascii="Arial" w:eastAsia="Arial" w:hAnsi="Arial" w:cs="Arial"/>
                <w:color w:val="000000"/>
                <w:sz w:val="18"/>
                <w:szCs w:val="16"/>
                <w:lang w:eastAsia="pl-PL" w:bidi="pl-PL"/>
              </w:rPr>
              <w:t xml:space="preserve"> </w:t>
            </w:r>
            <w:r w:rsidRPr="005C7671">
              <w:rPr>
                <w:rFonts w:ascii="Arial" w:eastAsia="Arial" w:hAnsi="Arial" w:cs="Arial"/>
                <w:color w:val="000000"/>
                <w:sz w:val="18"/>
                <w:szCs w:val="16"/>
                <w:lang w:eastAsia="pl-PL" w:bidi="pl-PL"/>
              </w:rPr>
              <w:t>potwierdzone protokoł</w:t>
            </w:r>
            <w:r w:rsidR="0042795F">
              <w:rPr>
                <w:rFonts w:ascii="Arial" w:eastAsia="Arial" w:hAnsi="Arial" w:cs="Arial"/>
                <w:color w:val="000000"/>
                <w:sz w:val="18"/>
                <w:szCs w:val="16"/>
                <w:lang w:eastAsia="pl-PL" w:bidi="pl-PL"/>
              </w:rPr>
              <w:t xml:space="preserve">ami </w:t>
            </w:r>
            <w:r>
              <w:rPr>
                <w:rFonts w:ascii="Arial" w:eastAsia="Arial" w:hAnsi="Arial" w:cs="Arial"/>
                <w:color w:val="000000"/>
                <w:sz w:val="18"/>
                <w:szCs w:val="16"/>
                <w:lang w:eastAsia="pl-PL" w:bidi="pl-PL"/>
              </w:rPr>
              <w:t>dopuszczającym do użytkowania</w:t>
            </w:r>
            <w:r w:rsidR="00DF4B58">
              <w:rPr>
                <w:rFonts w:ascii="Arial" w:eastAsia="Arial" w:hAnsi="Arial" w:cs="Arial"/>
                <w:color w:val="000000"/>
                <w:sz w:val="18"/>
                <w:szCs w:val="16"/>
                <w:lang w:eastAsia="pl-PL" w:bidi="pl-PL"/>
              </w:rPr>
              <w:t>.</w:t>
            </w:r>
            <w:r w:rsidR="0042795F">
              <w:rPr>
                <w:rFonts w:ascii="Arial" w:eastAsia="Arial" w:hAnsi="Arial" w:cs="Arial"/>
                <w:color w:val="000000"/>
                <w:sz w:val="18"/>
                <w:szCs w:val="16"/>
                <w:lang w:eastAsia="pl-PL" w:bidi="pl-PL"/>
              </w:rPr>
              <w:t xml:space="preserve"> </w:t>
            </w:r>
          </w:p>
        </w:tc>
        <w:tc>
          <w:tcPr>
            <w:tcW w:w="1827" w:type="dxa"/>
            <w:vMerge w:val="restart"/>
          </w:tcPr>
          <w:p w14:paraId="21B04D82" w14:textId="77777777" w:rsidR="006C2A16" w:rsidRDefault="006C2A16" w:rsidP="00FE507B">
            <w:pPr>
              <w:jc w:val="center"/>
              <w:rPr>
                <w:rFonts w:ascii="Arial" w:hAnsi="Arial" w:cs="Arial"/>
                <w:b/>
                <w:bCs/>
                <w:sz w:val="16"/>
                <w:szCs w:val="22"/>
                <w:u w:val="single"/>
              </w:rPr>
            </w:pPr>
          </w:p>
          <w:p w14:paraId="039A4407"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val="restart"/>
            <w:tcBorders>
              <w:right w:val="single" w:sz="4" w:space="0" w:color="auto"/>
            </w:tcBorders>
          </w:tcPr>
          <w:p w14:paraId="5030852D"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4193F096" w14:textId="77777777" w:rsidTr="00FE507B">
        <w:trPr>
          <w:trHeight w:val="126"/>
        </w:trPr>
        <w:tc>
          <w:tcPr>
            <w:tcW w:w="561" w:type="dxa"/>
          </w:tcPr>
          <w:p w14:paraId="5F3F0EC3"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3.2</w:t>
            </w:r>
          </w:p>
        </w:tc>
        <w:tc>
          <w:tcPr>
            <w:tcW w:w="10473" w:type="dxa"/>
            <w:tcBorders>
              <w:left w:val="single" w:sz="4" w:space="0" w:color="auto"/>
              <w:bottom w:val="single" w:sz="4" w:space="0" w:color="auto"/>
            </w:tcBorders>
            <w:shd w:val="clear" w:color="auto" w:fill="FFFFFF"/>
          </w:tcPr>
          <w:p w14:paraId="11262649" w14:textId="556B434B" w:rsidR="006C2A16" w:rsidRPr="0063217E" w:rsidRDefault="006C2A16" w:rsidP="00E218DA">
            <w:pPr>
              <w:jc w:val="both"/>
              <w:rPr>
                <w:rFonts w:ascii="Arial" w:eastAsia="Arial" w:hAnsi="Arial" w:cs="Arial"/>
                <w:color w:val="000000"/>
                <w:sz w:val="18"/>
                <w:szCs w:val="16"/>
                <w:lang w:eastAsia="pl-PL" w:bidi="pl-PL"/>
              </w:rPr>
            </w:pPr>
            <w:r w:rsidRPr="0063217E">
              <w:rPr>
                <w:rFonts w:ascii="Arial" w:eastAsia="Arial" w:hAnsi="Arial" w:cs="Arial"/>
                <w:color w:val="000000"/>
                <w:sz w:val="18"/>
                <w:szCs w:val="16"/>
                <w:lang w:eastAsia="pl-PL" w:bidi="pl-PL"/>
              </w:rPr>
              <w:t xml:space="preserve">Wykonanie określonych prawem i wymaganiami </w:t>
            </w:r>
            <w:r w:rsidR="00424233" w:rsidRPr="0063217E">
              <w:rPr>
                <w:rFonts w:ascii="Arial" w:eastAsia="Arial" w:hAnsi="Arial" w:cs="Arial"/>
                <w:color w:val="000000"/>
                <w:sz w:val="18"/>
                <w:szCs w:val="16"/>
                <w:lang w:eastAsia="pl-PL" w:bidi="pl-PL"/>
              </w:rPr>
              <w:t>Rafinerii Gdańskiej Sp. z o.o.</w:t>
            </w:r>
            <w:r w:rsidR="0063217E" w:rsidRPr="0063217E">
              <w:rPr>
                <w:rFonts w:ascii="Arial" w:eastAsia="Arial" w:hAnsi="Arial" w:cs="Arial"/>
                <w:color w:val="000000"/>
                <w:sz w:val="18"/>
                <w:szCs w:val="16"/>
                <w:lang w:eastAsia="pl-PL" w:bidi="pl-PL"/>
              </w:rPr>
              <w:t xml:space="preserve"> oraz ORLEN S.A. </w:t>
            </w:r>
            <w:r w:rsidRPr="0063217E">
              <w:rPr>
                <w:rFonts w:ascii="Arial" w:eastAsia="Arial" w:hAnsi="Arial" w:cs="Arial"/>
                <w:color w:val="000000"/>
                <w:sz w:val="18"/>
                <w:szCs w:val="16"/>
                <w:lang w:eastAsia="pl-PL" w:bidi="pl-PL"/>
              </w:rPr>
              <w:t xml:space="preserve">pomiarów elektrycznych dla zmodernizowanej lub wykonanej instalacji potwierdzone protokołem. </w:t>
            </w:r>
          </w:p>
        </w:tc>
        <w:tc>
          <w:tcPr>
            <w:tcW w:w="1827" w:type="dxa"/>
            <w:vMerge/>
          </w:tcPr>
          <w:p w14:paraId="7F977105"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tcBorders>
              <w:right w:val="single" w:sz="4" w:space="0" w:color="auto"/>
            </w:tcBorders>
          </w:tcPr>
          <w:p w14:paraId="6FD7B6FD"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0A3CC14B" w14:textId="77777777" w:rsidTr="00FE507B">
        <w:trPr>
          <w:trHeight w:val="126"/>
        </w:trPr>
        <w:tc>
          <w:tcPr>
            <w:tcW w:w="561" w:type="dxa"/>
          </w:tcPr>
          <w:p w14:paraId="63817AE3"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3.3</w:t>
            </w:r>
          </w:p>
        </w:tc>
        <w:tc>
          <w:tcPr>
            <w:tcW w:w="10473" w:type="dxa"/>
            <w:tcBorders>
              <w:left w:val="single" w:sz="4" w:space="0" w:color="auto"/>
              <w:bottom w:val="single" w:sz="4" w:space="0" w:color="auto"/>
            </w:tcBorders>
            <w:shd w:val="clear" w:color="auto" w:fill="FFFFFF"/>
          </w:tcPr>
          <w:p w14:paraId="277E204A" w14:textId="26F4973B" w:rsidR="006D2415" w:rsidRPr="006D2415" w:rsidRDefault="006C2A16" w:rsidP="006D2415">
            <w:pPr>
              <w:widowControl w:val="0"/>
              <w:tabs>
                <w:tab w:val="left" w:pos="363"/>
              </w:tabs>
              <w:suppressAutoHyphens w:val="0"/>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Przeszkolenie personelu</w:t>
            </w:r>
            <w:r w:rsidR="00424233">
              <w:rPr>
                <w:rFonts w:ascii="Arial" w:eastAsia="Arial" w:hAnsi="Arial" w:cs="Arial"/>
                <w:color w:val="000000"/>
                <w:sz w:val="18"/>
                <w:szCs w:val="16"/>
                <w:lang w:eastAsia="pl-PL" w:bidi="pl-PL"/>
              </w:rPr>
              <w:t xml:space="preserve"> </w:t>
            </w:r>
            <w:r w:rsidR="00AE35C4">
              <w:rPr>
                <w:rFonts w:ascii="Arial" w:eastAsia="Arial" w:hAnsi="Arial" w:cs="Arial"/>
                <w:color w:val="000000"/>
                <w:sz w:val="18"/>
                <w:szCs w:val="16"/>
                <w:lang w:eastAsia="pl-PL" w:bidi="pl-PL"/>
              </w:rPr>
              <w:t>Zamawiającego</w:t>
            </w:r>
            <w:r>
              <w:rPr>
                <w:rFonts w:ascii="Arial" w:eastAsia="Arial" w:hAnsi="Arial" w:cs="Arial"/>
                <w:color w:val="000000"/>
                <w:sz w:val="18"/>
                <w:szCs w:val="16"/>
                <w:lang w:eastAsia="pl-PL" w:bidi="pl-PL"/>
              </w:rPr>
              <w:t xml:space="preserve"> </w:t>
            </w:r>
            <w:r w:rsidRPr="00D91BEC">
              <w:rPr>
                <w:rFonts w:ascii="Arial" w:eastAsia="Arial" w:hAnsi="Arial" w:cs="Arial"/>
                <w:color w:val="000000"/>
                <w:sz w:val="18"/>
                <w:szCs w:val="16"/>
                <w:lang w:eastAsia="pl-PL" w:bidi="pl-PL"/>
              </w:rPr>
              <w:t>w zakresie:</w:t>
            </w:r>
          </w:p>
          <w:p w14:paraId="2CA985B5" w14:textId="77777777" w:rsidR="006D2415" w:rsidRPr="006D2415" w:rsidRDefault="006D2415" w:rsidP="002F39F3">
            <w:pPr>
              <w:pStyle w:val="Akapitzlist"/>
              <w:widowControl w:val="0"/>
              <w:numPr>
                <w:ilvl w:val="0"/>
                <w:numId w:val="53"/>
              </w:numPr>
              <w:suppressAutoHyphens w:val="0"/>
              <w:jc w:val="both"/>
              <w:rPr>
                <w:rFonts w:ascii="Arial" w:eastAsia="Arial" w:hAnsi="Arial" w:cs="Arial"/>
                <w:color w:val="000000"/>
                <w:sz w:val="18"/>
                <w:szCs w:val="16"/>
                <w:lang w:eastAsia="pl-PL" w:bidi="pl-PL"/>
              </w:rPr>
            </w:pPr>
            <w:r w:rsidRPr="006D2415">
              <w:rPr>
                <w:rFonts w:ascii="Arial" w:eastAsia="Arial" w:hAnsi="Arial" w:cs="Arial"/>
                <w:color w:val="000000"/>
                <w:sz w:val="18"/>
                <w:szCs w:val="16"/>
                <w:lang w:eastAsia="pl-PL" w:bidi="pl-PL"/>
              </w:rPr>
              <w:t>obsługi instalacji i jego funkcjonalności,</w:t>
            </w:r>
          </w:p>
          <w:p w14:paraId="7E7B4DE3" w14:textId="77777777" w:rsidR="006D2415" w:rsidRPr="006D2415" w:rsidRDefault="006D2415" w:rsidP="002F39F3">
            <w:pPr>
              <w:pStyle w:val="Akapitzlist"/>
              <w:widowControl w:val="0"/>
              <w:numPr>
                <w:ilvl w:val="0"/>
                <w:numId w:val="53"/>
              </w:numPr>
              <w:suppressAutoHyphens w:val="0"/>
              <w:jc w:val="both"/>
              <w:rPr>
                <w:rFonts w:ascii="Arial" w:eastAsia="Arial" w:hAnsi="Arial" w:cs="Arial"/>
                <w:color w:val="000000"/>
                <w:sz w:val="18"/>
                <w:szCs w:val="16"/>
                <w:lang w:eastAsia="pl-PL" w:bidi="pl-PL"/>
              </w:rPr>
            </w:pPr>
            <w:r w:rsidRPr="006D2415">
              <w:rPr>
                <w:rFonts w:ascii="Arial" w:eastAsia="Arial" w:hAnsi="Arial" w:cs="Arial"/>
                <w:color w:val="000000"/>
                <w:sz w:val="18"/>
                <w:szCs w:val="16"/>
                <w:lang w:eastAsia="pl-PL" w:bidi="pl-PL"/>
              </w:rPr>
              <w:t>podstawowej i bieżącej konserwacji,</w:t>
            </w:r>
          </w:p>
          <w:p w14:paraId="5B67F533" w14:textId="77777777" w:rsidR="006D2415" w:rsidRPr="006D2415" w:rsidRDefault="006D2415" w:rsidP="002F39F3">
            <w:pPr>
              <w:pStyle w:val="Akapitzlist"/>
              <w:widowControl w:val="0"/>
              <w:numPr>
                <w:ilvl w:val="0"/>
                <w:numId w:val="53"/>
              </w:numPr>
              <w:suppressAutoHyphens w:val="0"/>
              <w:jc w:val="both"/>
              <w:rPr>
                <w:rFonts w:ascii="Arial" w:eastAsia="Arial" w:hAnsi="Arial" w:cs="Arial"/>
                <w:color w:val="000000"/>
                <w:sz w:val="18"/>
                <w:szCs w:val="16"/>
                <w:lang w:eastAsia="pl-PL" w:bidi="pl-PL"/>
              </w:rPr>
            </w:pPr>
            <w:r w:rsidRPr="006D2415">
              <w:rPr>
                <w:rFonts w:ascii="Arial" w:eastAsia="Arial" w:hAnsi="Arial" w:cs="Arial"/>
                <w:color w:val="000000"/>
                <w:sz w:val="18"/>
                <w:szCs w:val="16"/>
                <w:lang w:eastAsia="pl-PL" w:bidi="pl-PL"/>
              </w:rPr>
              <w:t>regulacji i ustawiania parametrów,</w:t>
            </w:r>
          </w:p>
          <w:p w14:paraId="3E36898F" w14:textId="77777777" w:rsidR="006D2415" w:rsidRPr="006D2415" w:rsidRDefault="006D2415" w:rsidP="002F39F3">
            <w:pPr>
              <w:pStyle w:val="Akapitzlist"/>
              <w:widowControl w:val="0"/>
              <w:numPr>
                <w:ilvl w:val="0"/>
                <w:numId w:val="53"/>
              </w:numPr>
              <w:suppressAutoHyphens w:val="0"/>
              <w:jc w:val="both"/>
              <w:rPr>
                <w:rFonts w:ascii="Arial" w:eastAsia="Arial" w:hAnsi="Arial" w:cs="Arial"/>
                <w:color w:val="000000"/>
                <w:sz w:val="18"/>
                <w:szCs w:val="16"/>
                <w:lang w:eastAsia="pl-PL" w:bidi="pl-PL"/>
              </w:rPr>
            </w:pPr>
            <w:r w:rsidRPr="006D2415">
              <w:rPr>
                <w:rFonts w:ascii="Arial" w:eastAsia="Arial" w:hAnsi="Arial" w:cs="Arial"/>
                <w:color w:val="000000"/>
                <w:sz w:val="18"/>
                <w:szCs w:val="16"/>
                <w:lang w:eastAsia="pl-PL" w:bidi="pl-PL"/>
              </w:rPr>
              <w:t>diagnozy, analizy i naprawy najczęstszych (podstawowych) usterek.</w:t>
            </w:r>
          </w:p>
          <w:p w14:paraId="6596BFC9" w14:textId="477442E4" w:rsidR="006C2A16" w:rsidRPr="006D2415" w:rsidRDefault="006D2415" w:rsidP="002F39F3">
            <w:pPr>
              <w:pStyle w:val="Akapitzlist"/>
              <w:widowControl w:val="0"/>
              <w:numPr>
                <w:ilvl w:val="0"/>
                <w:numId w:val="53"/>
              </w:numPr>
              <w:suppressAutoHyphens w:val="0"/>
              <w:jc w:val="both"/>
              <w:rPr>
                <w:rFonts w:ascii="Arial" w:eastAsia="Arial" w:hAnsi="Arial" w:cs="Arial"/>
                <w:color w:val="000000"/>
                <w:sz w:val="18"/>
                <w:szCs w:val="16"/>
                <w:lang w:eastAsia="pl-PL" w:bidi="pl-PL"/>
              </w:rPr>
            </w:pPr>
            <w:r w:rsidRPr="006D2415">
              <w:rPr>
                <w:rFonts w:ascii="Arial" w:eastAsia="Arial" w:hAnsi="Arial" w:cs="Arial"/>
                <w:color w:val="000000"/>
                <w:sz w:val="18"/>
                <w:szCs w:val="16"/>
                <w:lang w:eastAsia="pl-PL" w:bidi="pl-PL"/>
              </w:rPr>
              <w:t>Zakończone nadaniem uprawnień personelowi Pracowni (certyfikat) do jej eksploatacji.</w:t>
            </w:r>
          </w:p>
        </w:tc>
        <w:tc>
          <w:tcPr>
            <w:tcW w:w="1827" w:type="dxa"/>
            <w:vMerge/>
          </w:tcPr>
          <w:p w14:paraId="63486A78"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tcBorders>
              <w:right w:val="single" w:sz="4" w:space="0" w:color="auto"/>
            </w:tcBorders>
          </w:tcPr>
          <w:p w14:paraId="6C295F5F"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237B430D" w14:textId="77777777" w:rsidTr="00FE507B">
        <w:trPr>
          <w:trHeight w:val="126"/>
        </w:trPr>
        <w:tc>
          <w:tcPr>
            <w:tcW w:w="561" w:type="dxa"/>
          </w:tcPr>
          <w:p w14:paraId="1D07C665" w14:textId="77777777" w:rsidR="006C2A16" w:rsidRPr="00FA40B2" w:rsidRDefault="006C2A16" w:rsidP="00FE507B">
            <w:pPr>
              <w:jc w:val="center"/>
              <w:rPr>
                <w:rFonts w:ascii="Arial" w:hAnsi="Arial" w:cs="Arial"/>
                <w:b/>
                <w:bCs/>
                <w:sz w:val="14"/>
                <w:szCs w:val="22"/>
              </w:rPr>
            </w:pPr>
            <w:r>
              <w:rPr>
                <w:rFonts w:ascii="Arial" w:hAnsi="Arial" w:cs="Arial"/>
                <w:b/>
                <w:bCs/>
                <w:sz w:val="14"/>
                <w:szCs w:val="22"/>
              </w:rPr>
              <w:t>3.5</w:t>
            </w:r>
          </w:p>
        </w:tc>
        <w:tc>
          <w:tcPr>
            <w:tcW w:w="10473" w:type="dxa"/>
            <w:tcBorders>
              <w:left w:val="single" w:sz="4" w:space="0" w:color="auto"/>
              <w:bottom w:val="single" w:sz="4" w:space="0" w:color="auto"/>
            </w:tcBorders>
            <w:shd w:val="clear" w:color="auto" w:fill="FFFFFF"/>
          </w:tcPr>
          <w:p w14:paraId="4E52DC72" w14:textId="79879F73" w:rsidR="006C2A16" w:rsidRPr="00D91BEC" w:rsidRDefault="006C2A16" w:rsidP="00FE507B">
            <w:p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Dostawa wymaganej dokumentacji</w:t>
            </w:r>
            <w:r>
              <w:rPr>
                <w:rFonts w:ascii="Arial" w:eastAsia="Arial" w:hAnsi="Arial" w:cs="Arial"/>
                <w:color w:val="000000"/>
                <w:sz w:val="18"/>
                <w:szCs w:val="16"/>
                <w:lang w:eastAsia="pl-PL" w:bidi="pl-PL"/>
              </w:rPr>
              <w:t xml:space="preserve"> technicznej</w:t>
            </w:r>
            <w:r w:rsidRPr="0008598A">
              <w:rPr>
                <w:rFonts w:ascii="Arial" w:eastAsia="Arial" w:hAnsi="Arial" w:cs="Arial"/>
                <w:color w:val="000000"/>
                <w:sz w:val="18"/>
                <w:szCs w:val="16"/>
                <w:lang w:eastAsia="pl-PL" w:bidi="pl-PL"/>
              </w:rPr>
              <w:t xml:space="preserve"> </w:t>
            </w:r>
            <w:r>
              <w:rPr>
                <w:rFonts w:ascii="Arial" w:eastAsia="Arial" w:hAnsi="Arial" w:cs="Arial"/>
                <w:color w:val="000000"/>
                <w:sz w:val="18"/>
                <w:szCs w:val="16"/>
                <w:lang w:eastAsia="pl-PL" w:bidi="pl-PL"/>
              </w:rPr>
              <w:t>w języku polskim</w:t>
            </w:r>
            <w:r w:rsidR="00FE4B32">
              <w:rPr>
                <w:rFonts w:ascii="Arial" w:eastAsia="Arial" w:hAnsi="Arial" w:cs="Arial"/>
                <w:color w:val="000000"/>
                <w:sz w:val="18"/>
                <w:szCs w:val="16"/>
                <w:lang w:eastAsia="pl-PL" w:bidi="pl-PL"/>
              </w:rPr>
              <w:t>:</w:t>
            </w:r>
          </w:p>
          <w:p w14:paraId="5BDFCD64" w14:textId="77777777" w:rsidR="006C2A16" w:rsidRDefault="006C2A16" w:rsidP="002F39F3">
            <w:pPr>
              <w:numPr>
                <w:ilvl w:val="0"/>
                <w:numId w:val="52"/>
              </w:numPr>
              <w:jc w:val="both"/>
              <w:rPr>
                <w:rFonts w:ascii="Arial" w:eastAsia="Arial" w:hAnsi="Arial" w:cs="Arial"/>
                <w:color w:val="000000"/>
                <w:sz w:val="18"/>
                <w:szCs w:val="16"/>
                <w:lang w:eastAsia="pl-PL" w:bidi="pl-PL"/>
              </w:rPr>
            </w:pPr>
            <w:r w:rsidRPr="006B2C00">
              <w:rPr>
                <w:rFonts w:ascii="Arial" w:eastAsia="Arial" w:hAnsi="Arial" w:cs="Arial"/>
                <w:color w:val="000000"/>
                <w:sz w:val="18"/>
                <w:szCs w:val="16"/>
                <w:lang w:eastAsia="pl-PL" w:bidi="pl-PL"/>
              </w:rPr>
              <w:t>przygotowanie i przekazanie kompletnej dokumentacji powykonawczej (w tym projektów)</w:t>
            </w:r>
            <w:r w:rsidRPr="00151F5D">
              <w:rPr>
                <w:rFonts w:ascii="Arial" w:eastAsia="Arial" w:hAnsi="Arial" w:cs="Arial"/>
                <w:color w:val="000000"/>
                <w:sz w:val="18"/>
                <w:szCs w:val="16"/>
                <w:lang w:eastAsia="pl-PL" w:bidi="pl-PL"/>
              </w:rPr>
              <w:t>;</w:t>
            </w:r>
          </w:p>
          <w:p w14:paraId="33D75636" w14:textId="77777777" w:rsidR="006C2A16" w:rsidRPr="0008598A" w:rsidRDefault="006C2A16" w:rsidP="002F39F3">
            <w:pPr>
              <w:numPr>
                <w:ilvl w:val="0"/>
                <w:numId w:val="52"/>
              </w:num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instrukcja obsługi: oryginalna wraz z tłumaczeniem na język polski</w:t>
            </w:r>
            <w:r>
              <w:rPr>
                <w:rFonts w:ascii="Arial" w:eastAsia="Arial" w:hAnsi="Arial" w:cs="Arial"/>
                <w:color w:val="000000"/>
                <w:sz w:val="18"/>
                <w:szCs w:val="16"/>
                <w:lang w:eastAsia="pl-PL" w:bidi="pl-PL"/>
              </w:rPr>
              <w:t xml:space="preserve">, </w:t>
            </w:r>
            <w:r w:rsidRPr="0008598A">
              <w:rPr>
                <w:rFonts w:ascii="Arial" w:eastAsia="Arial" w:hAnsi="Arial" w:cs="Arial"/>
                <w:color w:val="000000"/>
                <w:sz w:val="18"/>
                <w:szCs w:val="16"/>
                <w:lang w:eastAsia="pl-PL" w:bidi="pl-PL"/>
              </w:rPr>
              <w:t>zawierającej</w:t>
            </w:r>
            <w:r>
              <w:rPr>
                <w:rFonts w:ascii="Arial" w:eastAsia="Arial" w:hAnsi="Arial" w:cs="Arial"/>
                <w:color w:val="000000"/>
                <w:sz w:val="18"/>
                <w:szCs w:val="16"/>
                <w:lang w:eastAsia="pl-PL" w:bidi="pl-PL"/>
              </w:rPr>
              <w:t>:</w:t>
            </w:r>
            <w:r w:rsidRPr="0008598A">
              <w:rPr>
                <w:rFonts w:ascii="Arial" w:eastAsia="Arial" w:hAnsi="Arial" w:cs="Arial"/>
                <w:color w:val="000000"/>
                <w:sz w:val="18"/>
                <w:szCs w:val="16"/>
                <w:lang w:eastAsia="pl-PL" w:bidi="pl-PL"/>
              </w:rPr>
              <w:t xml:space="preserve"> </w:t>
            </w:r>
          </w:p>
          <w:p w14:paraId="67132A22" w14:textId="77777777" w:rsidR="006C2A16" w:rsidRPr="00D91BEC" w:rsidRDefault="006C2A16" w:rsidP="002F39F3">
            <w:pPr>
              <w:numPr>
                <w:ilvl w:val="0"/>
                <w:numId w:val="54"/>
              </w:numPr>
              <w:jc w:val="both"/>
              <w:rPr>
                <w:rFonts w:ascii="Arial" w:eastAsia="Arial" w:hAnsi="Arial" w:cs="Arial"/>
                <w:color w:val="000000"/>
                <w:sz w:val="18"/>
                <w:szCs w:val="16"/>
                <w:lang w:eastAsia="pl-PL" w:bidi="pl-PL"/>
              </w:rPr>
            </w:pPr>
            <w:bookmarkStart w:id="5" w:name="bookmark19"/>
            <w:bookmarkEnd w:id="5"/>
            <w:r w:rsidRPr="00D91BEC">
              <w:rPr>
                <w:rFonts w:ascii="Arial" w:eastAsia="Arial" w:hAnsi="Arial" w:cs="Arial"/>
                <w:color w:val="000000"/>
                <w:sz w:val="18"/>
                <w:szCs w:val="16"/>
                <w:lang w:eastAsia="pl-PL" w:bidi="pl-PL"/>
              </w:rPr>
              <w:t>rysunki, schematy, opisy i objaśnienia niezbędne do użytkowania, konserwacji i naprawy oraz sprawdzenia prawidłowości jej działania,</w:t>
            </w:r>
            <w:bookmarkStart w:id="6" w:name="bookmark20"/>
            <w:bookmarkEnd w:id="6"/>
          </w:p>
          <w:p w14:paraId="6544565B" w14:textId="77777777" w:rsidR="006C2A16" w:rsidRPr="00D91BEC" w:rsidRDefault="006C2A16" w:rsidP="002F39F3">
            <w:pPr>
              <w:numPr>
                <w:ilvl w:val="0"/>
                <w:numId w:val="54"/>
              </w:num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opis sytuacji awaryjnych i sposób postępowania w takich wypadkach,</w:t>
            </w:r>
            <w:bookmarkStart w:id="7" w:name="bookmark21"/>
            <w:bookmarkEnd w:id="7"/>
          </w:p>
          <w:p w14:paraId="09B1D281" w14:textId="77777777" w:rsidR="006C2A16" w:rsidRPr="00D91BEC" w:rsidRDefault="006C2A16" w:rsidP="002F39F3">
            <w:pPr>
              <w:numPr>
                <w:ilvl w:val="0"/>
                <w:numId w:val="54"/>
              </w:num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opis czynności regulacyjnych i konserwacyjnych wraz z instrukcjami,</w:t>
            </w:r>
            <w:bookmarkStart w:id="8" w:name="bookmark22"/>
            <w:bookmarkEnd w:id="8"/>
          </w:p>
          <w:p w14:paraId="05E5527E" w14:textId="77777777" w:rsidR="006C2A16" w:rsidRPr="00D91BEC" w:rsidRDefault="006C2A16" w:rsidP="002F39F3">
            <w:pPr>
              <w:numPr>
                <w:ilvl w:val="0"/>
                <w:numId w:val="54"/>
              </w:num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specyfikacje części zamiennych i materiałów eksploatacyjnych.</w:t>
            </w:r>
          </w:p>
          <w:p w14:paraId="499A6505" w14:textId="77777777" w:rsidR="006C2A16" w:rsidRPr="0008598A" w:rsidRDefault="006C2A16" w:rsidP="002F39F3">
            <w:pPr>
              <w:pStyle w:val="Akapitzlist"/>
              <w:numPr>
                <w:ilvl w:val="0"/>
                <w:numId w:val="52"/>
              </w:numPr>
              <w:jc w:val="both"/>
              <w:rPr>
                <w:rFonts w:ascii="Arial" w:eastAsia="Arial" w:hAnsi="Arial" w:cs="Arial"/>
                <w:color w:val="000000"/>
                <w:sz w:val="18"/>
                <w:szCs w:val="16"/>
                <w:lang w:eastAsia="pl-PL" w:bidi="pl-PL"/>
              </w:rPr>
            </w:pPr>
            <w:r w:rsidRPr="0008598A">
              <w:rPr>
                <w:rFonts w:ascii="Arial" w:eastAsia="Arial" w:hAnsi="Arial" w:cs="Arial"/>
                <w:color w:val="000000"/>
                <w:sz w:val="18"/>
                <w:szCs w:val="16"/>
                <w:lang w:eastAsia="pl-PL" w:bidi="pl-PL"/>
              </w:rPr>
              <w:t>deklaracje zgodności</w:t>
            </w:r>
            <w:r>
              <w:rPr>
                <w:rFonts w:ascii="Arial" w:eastAsia="Arial" w:hAnsi="Arial" w:cs="Arial"/>
                <w:color w:val="000000"/>
                <w:sz w:val="18"/>
                <w:szCs w:val="16"/>
                <w:lang w:eastAsia="pl-PL" w:bidi="pl-PL"/>
              </w:rPr>
              <w:t>, atesty, certyfikaty</w:t>
            </w:r>
            <w:r w:rsidRPr="0008598A">
              <w:rPr>
                <w:rFonts w:ascii="Arial" w:eastAsia="Arial" w:hAnsi="Arial" w:cs="Arial"/>
                <w:color w:val="000000"/>
                <w:sz w:val="18"/>
                <w:szCs w:val="16"/>
                <w:lang w:eastAsia="pl-PL" w:bidi="pl-PL"/>
              </w:rPr>
              <w:t xml:space="preserve"> użytych materiałów,</w:t>
            </w:r>
          </w:p>
          <w:p w14:paraId="432241F7" w14:textId="77777777" w:rsidR="006C2A16" w:rsidRDefault="006C2A16" w:rsidP="002F39F3">
            <w:pPr>
              <w:numPr>
                <w:ilvl w:val="0"/>
                <w:numId w:val="52"/>
              </w:numPr>
              <w:jc w:val="both"/>
              <w:rPr>
                <w:rFonts w:ascii="Arial" w:eastAsia="Arial" w:hAnsi="Arial" w:cs="Arial"/>
                <w:color w:val="000000"/>
                <w:sz w:val="18"/>
                <w:szCs w:val="16"/>
                <w:lang w:eastAsia="pl-PL" w:bidi="pl-PL"/>
              </w:rPr>
            </w:pPr>
            <w:r w:rsidRPr="00D91BEC">
              <w:rPr>
                <w:rFonts w:ascii="Arial" w:eastAsia="Arial" w:hAnsi="Arial" w:cs="Arial"/>
                <w:color w:val="000000"/>
                <w:sz w:val="18"/>
                <w:szCs w:val="16"/>
                <w:lang w:eastAsia="pl-PL" w:bidi="pl-PL"/>
              </w:rPr>
              <w:t>karta gwarancyjna wraz z warunkami gwarancji (min. 24 miesiące) (zawierającymi wymagane przez dostawcę okresowe przeglądy techniczne i konserwacje konieczne dla utrzymania gwarancji oraz określającymi czas naprawy od momentu zgłoszenia awarii z uwzględnien</w:t>
            </w:r>
            <w:r>
              <w:rPr>
                <w:rFonts w:ascii="Arial" w:eastAsia="Arial" w:hAnsi="Arial" w:cs="Arial"/>
                <w:color w:val="000000"/>
                <w:sz w:val="18"/>
                <w:szCs w:val="16"/>
                <w:lang w:eastAsia="pl-PL" w:bidi="pl-PL"/>
              </w:rPr>
              <w:t>iem dostawy niezbędnych części);</w:t>
            </w:r>
          </w:p>
          <w:p w14:paraId="3B1A64A5" w14:textId="506C08B7" w:rsidR="00FE4B32" w:rsidRDefault="006C2A16" w:rsidP="002F39F3">
            <w:pPr>
              <w:numPr>
                <w:ilvl w:val="0"/>
                <w:numId w:val="52"/>
              </w:numPr>
              <w:jc w:val="both"/>
              <w:rPr>
                <w:rFonts w:ascii="Arial" w:eastAsia="Arial" w:hAnsi="Arial" w:cs="Arial"/>
                <w:color w:val="000000"/>
                <w:sz w:val="18"/>
                <w:szCs w:val="16"/>
                <w:lang w:eastAsia="pl-PL" w:bidi="pl-PL"/>
              </w:rPr>
            </w:pPr>
            <w:r w:rsidRPr="006B2C00">
              <w:rPr>
                <w:rFonts w:ascii="Arial" w:eastAsia="Arial" w:hAnsi="Arial" w:cs="Arial"/>
                <w:color w:val="000000"/>
                <w:sz w:val="18"/>
                <w:szCs w:val="16"/>
                <w:lang w:eastAsia="pl-PL" w:bidi="pl-PL"/>
              </w:rPr>
              <w:t>przekazanie kodów źródłowych elementów sterowania</w:t>
            </w:r>
            <w:r>
              <w:rPr>
                <w:rFonts w:ascii="Arial" w:eastAsia="Arial" w:hAnsi="Arial" w:cs="Arial"/>
                <w:color w:val="000000"/>
                <w:sz w:val="18"/>
                <w:szCs w:val="16"/>
                <w:lang w:eastAsia="pl-PL" w:bidi="pl-PL"/>
              </w:rPr>
              <w:t>.</w:t>
            </w:r>
          </w:p>
          <w:p w14:paraId="5B972A0C" w14:textId="77777777" w:rsidR="00FE4B32" w:rsidRPr="00FE4B32" w:rsidRDefault="00FE4B32" w:rsidP="006D2415">
            <w:pPr>
              <w:ind w:left="1080"/>
              <w:jc w:val="both"/>
              <w:rPr>
                <w:rFonts w:ascii="Arial" w:eastAsia="Arial" w:hAnsi="Arial" w:cs="Arial"/>
                <w:color w:val="000000"/>
                <w:sz w:val="18"/>
                <w:szCs w:val="16"/>
                <w:lang w:eastAsia="pl-PL" w:bidi="pl-PL"/>
              </w:rPr>
            </w:pPr>
          </w:p>
          <w:p w14:paraId="14496FB5" w14:textId="51300FDA" w:rsidR="00FE4B32" w:rsidRPr="00A462F4" w:rsidRDefault="00FE4B32" w:rsidP="00FE4B32">
            <w:pPr>
              <w:jc w:val="both"/>
              <w:rPr>
                <w:rFonts w:ascii="Arial" w:eastAsia="Arial" w:hAnsi="Arial" w:cs="Arial"/>
                <w:color w:val="000000"/>
                <w:sz w:val="18"/>
                <w:szCs w:val="16"/>
                <w:lang w:eastAsia="pl-PL" w:bidi="pl-PL"/>
              </w:rPr>
            </w:pPr>
            <w:r w:rsidRPr="00FE4B32">
              <w:rPr>
                <w:rFonts w:ascii="Arial" w:eastAsia="Arial" w:hAnsi="Arial" w:cs="Arial"/>
                <w:color w:val="000000"/>
                <w:sz w:val="18"/>
                <w:szCs w:val="16"/>
                <w:lang w:eastAsia="pl-PL" w:bidi="pl-PL"/>
              </w:rPr>
              <w:t xml:space="preserve">Całość dokumentacji będzie wykonana zarówno w formie papierowej (w 4 egz.) jak i na nośnikach optycznych (CD / DVD) (w 1 egz.) oraz pendrive (w 1 egz.) przy czym w/w dokumenty w formie elektronicznej będą wykonane w niżej wymienionych </w:t>
            </w:r>
            <w:r w:rsidRPr="00FE4B32">
              <w:rPr>
                <w:rFonts w:ascii="Arial" w:eastAsia="Arial" w:hAnsi="Arial" w:cs="Arial"/>
                <w:color w:val="000000"/>
                <w:sz w:val="18"/>
                <w:szCs w:val="16"/>
                <w:lang w:eastAsia="pl-PL" w:bidi="pl-PL"/>
              </w:rPr>
              <w:lastRenderedPageBreak/>
              <w:t>standardach: (i) opisy, dokumenty tekstowe: Microsoft Word, Adobe Reader w formacie pdf, (ii) rysunki, schematy: AutoCad w formacie dwg z aktualnymi warstwami, Adobe Reader w formacie pdf.</w:t>
            </w:r>
          </w:p>
        </w:tc>
        <w:tc>
          <w:tcPr>
            <w:tcW w:w="1827" w:type="dxa"/>
            <w:vMerge/>
          </w:tcPr>
          <w:p w14:paraId="604F3776" w14:textId="77777777" w:rsidR="006C2A16" w:rsidRPr="00FB1ED8" w:rsidRDefault="006C2A16" w:rsidP="00FE507B">
            <w:pPr>
              <w:jc w:val="center"/>
              <w:rPr>
                <w:rFonts w:ascii="Arial" w:eastAsia="Arial" w:hAnsi="Arial" w:cs="Arial"/>
                <w:color w:val="000000"/>
                <w:sz w:val="16"/>
                <w:szCs w:val="16"/>
                <w:lang w:eastAsia="pl-PL" w:bidi="pl-PL"/>
              </w:rPr>
            </w:pPr>
          </w:p>
        </w:tc>
        <w:tc>
          <w:tcPr>
            <w:tcW w:w="1735" w:type="dxa"/>
            <w:vMerge/>
            <w:tcBorders>
              <w:right w:val="single" w:sz="4" w:space="0" w:color="auto"/>
            </w:tcBorders>
          </w:tcPr>
          <w:p w14:paraId="5A0F995C" w14:textId="77777777" w:rsidR="006C2A16" w:rsidRPr="00FB1ED8" w:rsidRDefault="006C2A16" w:rsidP="00FE507B">
            <w:pPr>
              <w:jc w:val="center"/>
              <w:rPr>
                <w:rFonts w:ascii="Arial" w:eastAsia="Arial" w:hAnsi="Arial" w:cs="Arial"/>
                <w:color w:val="000000"/>
                <w:sz w:val="16"/>
                <w:szCs w:val="16"/>
                <w:lang w:eastAsia="pl-PL" w:bidi="pl-PL"/>
              </w:rPr>
            </w:pPr>
          </w:p>
        </w:tc>
      </w:tr>
      <w:tr w:rsidR="006C2A16" w:rsidRPr="00FA40B2" w14:paraId="29AFCA1C" w14:textId="77777777" w:rsidTr="00FE507B">
        <w:trPr>
          <w:trHeight w:val="91"/>
        </w:trPr>
        <w:tc>
          <w:tcPr>
            <w:tcW w:w="11034" w:type="dxa"/>
            <w:gridSpan w:val="2"/>
          </w:tcPr>
          <w:p w14:paraId="4AC82163" w14:textId="77777777" w:rsidR="006C2A16" w:rsidRPr="008D2421" w:rsidRDefault="006C2A16" w:rsidP="00FE507B">
            <w:pPr>
              <w:jc w:val="both"/>
              <w:rPr>
                <w:rFonts w:ascii="Arial" w:eastAsia="Arial" w:hAnsi="Arial" w:cs="Arial"/>
                <w:b/>
                <w:color w:val="000000"/>
                <w:sz w:val="18"/>
                <w:szCs w:val="16"/>
                <w:lang w:eastAsia="pl-PL" w:bidi="pl-PL"/>
              </w:rPr>
            </w:pPr>
            <w:r w:rsidRPr="00B51F21">
              <w:rPr>
                <w:rFonts w:ascii="Arial" w:eastAsia="Arial" w:hAnsi="Arial" w:cs="Arial"/>
                <w:b/>
                <w:color w:val="000000"/>
                <w:sz w:val="18"/>
                <w:szCs w:val="16"/>
                <w:lang w:eastAsia="pl-PL" w:bidi="pl-PL"/>
              </w:rPr>
              <w:t>OGÓŁEM</w:t>
            </w:r>
          </w:p>
        </w:tc>
        <w:tc>
          <w:tcPr>
            <w:tcW w:w="3562" w:type="dxa"/>
            <w:gridSpan w:val="2"/>
            <w:tcBorders>
              <w:right w:val="single" w:sz="4" w:space="0" w:color="auto"/>
            </w:tcBorders>
          </w:tcPr>
          <w:p w14:paraId="7AB5C0BB" w14:textId="77777777" w:rsidR="006C2A16" w:rsidRPr="001E3FA5" w:rsidRDefault="006C2A16" w:rsidP="00FE507B">
            <w:pPr>
              <w:jc w:val="right"/>
              <w:rPr>
                <w:rFonts w:ascii="Arial" w:eastAsia="Arial" w:hAnsi="Arial" w:cs="Arial"/>
                <w:b/>
                <w:color w:val="000000"/>
                <w:sz w:val="16"/>
                <w:szCs w:val="16"/>
                <w:lang w:eastAsia="pl-PL" w:bidi="pl-PL"/>
              </w:rPr>
            </w:pPr>
          </w:p>
        </w:tc>
      </w:tr>
      <w:tr w:rsidR="006C2A16" w:rsidRPr="00FA40B2" w14:paraId="1B0D0D08" w14:textId="77777777" w:rsidTr="00FE507B">
        <w:trPr>
          <w:trHeight w:val="166"/>
        </w:trPr>
        <w:tc>
          <w:tcPr>
            <w:tcW w:w="11034" w:type="dxa"/>
            <w:gridSpan w:val="2"/>
          </w:tcPr>
          <w:p w14:paraId="57E95788" w14:textId="77777777" w:rsidR="006C2A16" w:rsidRPr="00FA40B2" w:rsidRDefault="006C2A16" w:rsidP="00FE507B">
            <w:pPr>
              <w:jc w:val="both"/>
              <w:rPr>
                <w:rFonts w:ascii="Arial" w:hAnsi="Arial" w:cs="Arial"/>
                <w:b/>
                <w:bCs/>
                <w:sz w:val="20"/>
                <w:szCs w:val="22"/>
                <w:u w:val="single"/>
              </w:rPr>
            </w:pPr>
            <w:r>
              <w:rPr>
                <w:rFonts w:ascii="Arial" w:hAnsi="Arial" w:cs="Arial"/>
                <w:b/>
                <w:bCs/>
                <w:sz w:val="20"/>
                <w:szCs w:val="22"/>
                <w:u w:val="single"/>
              </w:rPr>
              <w:t>CAŁKOWITA WARTOŚĆ PRAC WYNIKAJĄCYCH Z UMOWY</w:t>
            </w:r>
          </w:p>
        </w:tc>
        <w:tc>
          <w:tcPr>
            <w:tcW w:w="3562" w:type="dxa"/>
            <w:gridSpan w:val="2"/>
            <w:tcBorders>
              <w:right w:val="single" w:sz="4" w:space="0" w:color="auto"/>
            </w:tcBorders>
          </w:tcPr>
          <w:p w14:paraId="2DCFE190" w14:textId="77777777" w:rsidR="006C2A16" w:rsidRPr="00FA40B2" w:rsidRDefault="006C2A16" w:rsidP="00FE507B">
            <w:pPr>
              <w:jc w:val="center"/>
              <w:rPr>
                <w:rFonts w:ascii="Arial" w:hAnsi="Arial" w:cs="Arial"/>
                <w:b/>
                <w:bCs/>
                <w:sz w:val="20"/>
                <w:szCs w:val="22"/>
                <w:u w:val="single"/>
              </w:rPr>
            </w:pPr>
            <w:r>
              <w:rPr>
                <w:rFonts w:ascii="Arial" w:hAnsi="Arial" w:cs="Arial"/>
                <w:b/>
                <w:bCs/>
                <w:sz w:val="20"/>
                <w:szCs w:val="22"/>
                <w:u w:val="single"/>
              </w:rPr>
              <w:t xml:space="preserve">  PLN</w:t>
            </w:r>
          </w:p>
        </w:tc>
      </w:tr>
    </w:tbl>
    <w:p w14:paraId="5EB9BCD4" w14:textId="77777777" w:rsidR="006C2A16" w:rsidRPr="009C4C54" w:rsidRDefault="006C2A16" w:rsidP="009C4C54">
      <w:pPr>
        <w:rPr>
          <w:rFonts w:ascii="Arial" w:hAnsi="Arial" w:cs="Arial"/>
          <w:b/>
          <w:bCs/>
          <w:i/>
          <w:sz w:val="20"/>
          <w:szCs w:val="22"/>
        </w:rPr>
      </w:pPr>
    </w:p>
    <w:p w14:paraId="168DF174" w14:textId="77777777" w:rsidR="00C10D91" w:rsidRPr="004752D6" w:rsidRDefault="00BF465C" w:rsidP="004752D6">
      <w:pPr>
        <w:widowControl w:val="0"/>
        <w:suppressAutoHyphens w:val="0"/>
        <w:spacing w:line="1" w:lineRule="exact"/>
        <w:rPr>
          <w:rFonts w:ascii="Courier New" w:eastAsia="Courier New" w:hAnsi="Courier New" w:cs="Courier New"/>
          <w:color w:val="000000"/>
          <w:sz w:val="22"/>
          <w:lang w:eastAsia="pl-PL" w:bidi="pl-PL"/>
        </w:rPr>
        <w:sectPr w:rsidR="00C10D91" w:rsidRPr="004752D6" w:rsidSect="00260593">
          <w:headerReference w:type="even" r:id="rId16"/>
          <w:headerReference w:type="default" r:id="rId17"/>
          <w:footerReference w:type="default" r:id="rId18"/>
          <w:headerReference w:type="first" r:id="rId19"/>
          <w:footnotePr>
            <w:pos w:val="beneathText"/>
          </w:footnotePr>
          <w:pgSz w:w="15840" w:h="12240" w:orient="landscape"/>
          <w:pgMar w:top="426" w:right="1418" w:bottom="1325" w:left="1418" w:header="426" w:footer="720" w:gutter="0"/>
          <w:cols w:space="720"/>
          <w:docGrid w:linePitch="360"/>
        </w:sectPr>
      </w:pPr>
      <w:r w:rsidRPr="00FA40B2">
        <w:rPr>
          <w:rFonts w:ascii="Courier New" w:eastAsia="Courier New" w:hAnsi="Courier New" w:cs="Courier New"/>
          <w:color w:val="000000"/>
          <w:sz w:val="22"/>
          <w:lang w:eastAsia="pl-PL" w:bidi="pl-PL"/>
        </w:rPr>
        <w:br w:type="page"/>
      </w:r>
    </w:p>
    <w:p w14:paraId="3232C6D1" w14:textId="77777777" w:rsidR="006C2A16" w:rsidRPr="006C2A16" w:rsidRDefault="006C2A16" w:rsidP="006C2A16">
      <w:pPr>
        <w:suppressAutoHyphens w:val="0"/>
        <w:spacing w:after="160" w:line="259" w:lineRule="auto"/>
        <w:rPr>
          <w:rFonts w:ascii="Aptos" w:eastAsia="Aptos" w:hAnsi="Aptos"/>
          <w:kern w:val="2"/>
          <w:sz w:val="22"/>
          <w:szCs w:val="22"/>
          <w:lang w:eastAsia="en-US"/>
          <w14:ligatures w14:val="standardContextual"/>
        </w:rPr>
      </w:pPr>
    </w:p>
    <w:p w14:paraId="0561D85C" w14:textId="3E28E1EB" w:rsidR="00397568" w:rsidRDefault="00FA6CFD" w:rsidP="0063217E">
      <w:pPr>
        <w:shd w:val="clear" w:color="auto" w:fill="FFFFFF"/>
        <w:jc w:val="right"/>
        <w:rPr>
          <w:rFonts w:ascii="Arial" w:hAnsi="Arial" w:cs="Arial"/>
          <w:sz w:val="18"/>
          <w:szCs w:val="20"/>
        </w:rPr>
      </w:pPr>
      <w:r w:rsidRPr="00FA40B2">
        <w:rPr>
          <w:rFonts w:ascii="Arial" w:hAnsi="Arial" w:cs="Arial"/>
          <w:b/>
          <w:sz w:val="18"/>
          <w:szCs w:val="20"/>
          <w:u w:val="single"/>
        </w:rPr>
        <w:t xml:space="preserve">Załącznik nr 4 do Umowy nr </w:t>
      </w:r>
      <w:r w:rsidR="00500C51">
        <w:rPr>
          <w:rFonts w:ascii="Arial" w:hAnsi="Arial" w:cs="Arial"/>
          <w:b/>
          <w:sz w:val="18"/>
          <w:szCs w:val="20"/>
          <w:u w:val="single"/>
        </w:rPr>
        <w:t xml:space="preserve">  </w:t>
      </w:r>
      <w:r w:rsidRPr="00FA40B2">
        <w:rPr>
          <w:rFonts w:ascii="Arial" w:hAnsi="Arial" w:cs="Arial"/>
          <w:b/>
          <w:sz w:val="18"/>
          <w:szCs w:val="20"/>
          <w:u w:val="single"/>
        </w:rPr>
        <w:t>/LAB/202</w:t>
      </w:r>
      <w:r w:rsidR="00D4537F">
        <w:rPr>
          <w:rFonts w:ascii="Arial" w:hAnsi="Arial" w:cs="Arial"/>
          <w:b/>
          <w:sz w:val="18"/>
          <w:szCs w:val="20"/>
          <w:u w:val="single"/>
        </w:rPr>
        <w:t>5</w:t>
      </w:r>
    </w:p>
    <w:p w14:paraId="15B5EA43" w14:textId="77777777" w:rsidR="0049052F" w:rsidRPr="0049052F" w:rsidRDefault="0049052F" w:rsidP="0049052F">
      <w:pPr>
        <w:suppressAutoHyphens w:val="0"/>
        <w:rPr>
          <w:rFonts w:ascii="Arial" w:hAnsi="Arial" w:cs="Arial"/>
          <w:b/>
          <w:sz w:val="16"/>
          <w:szCs w:val="20"/>
          <w:lang w:eastAsia="pl-PL"/>
        </w:rPr>
      </w:pPr>
      <w:r w:rsidRPr="0049052F">
        <w:rPr>
          <w:rFonts w:ascii="Arial" w:eastAsia="Arial" w:hAnsi="Arial" w:cs="Arial"/>
          <w:b/>
          <w:bCs/>
          <w:iCs/>
          <w:color w:val="000000"/>
          <w:sz w:val="16"/>
          <w:szCs w:val="18"/>
          <w:lang w:eastAsia="pl-PL" w:bidi="pl-PL"/>
        </w:rPr>
        <w:t>WYMAGANIA</w:t>
      </w:r>
      <w:r w:rsidRPr="0049052F">
        <w:rPr>
          <w:rFonts w:ascii="Arial" w:eastAsia="Arial" w:hAnsi="Arial" w:cs="Arial"/>
          <w:b/>
          <w:bCs/>
          <w:i/>
          <w:iCs/>
          <w:color w:val="000000"/>
          <w:sz w:val="16"/>
          <w:szCs w:val="18"/>
          <w:lang w:eastAsia="pl-PL" w:bidi="pl-PL"/>
        </w:rPr>
        <w:t xml:space="preserve"> </w:t>
      </w:r>
      <w:r w:rsidRPr="0049052F">
        <w:rPr>
          <w:rFonts w:ascii="Arial" w:hAnsi="Arial" w:cs="Arial"/>
          <w:b/>
          <w:sz w:val="16"/>
          <w:szCs w:val="20"/>
          <w:lang w:eastAsia="pl-PL"/>
        </w:rPr>
        <w:t>BHP i ŚRODOWISKOWE</w:t>
      </w:r>
    </w:p>
    <w:p w14:paraId="7EE8BF96" w14:textId="77777777" w:rsidR="0049052F" w:rsidRPr="0049052F" w:rsidRDefault="0049052F" w:rsidP="0049052F">
      <w:pPr>
        <w:widowControl w:val="0"/>
        <w:suppressAutoHyphens w:val="0"/>
        <w:spacing w:line="276" w:lineRule="auto"/>
        <w:jc w:val="both"/>
        <w:rPr>
          <w:rFonts w:ascii="Arial" w:eastAsia="Arial" w:hAnsi="Arial" w:cs="Arial"/>
          <w:color w:val="000000"/>
          <w:sz w:val="18"/>
          <w:szCs w:val="19"/>
          <w:lang w:eastAsia="pl-PL" w:bidi="pl-PL"/>
        </w:rPr>
      </w:pPr>
    </w:p>
    <w:p w14:paraId="420AE6FC" w14:textId="77777777" w:rsidR="0049052F" w:rsidRPr="0049052F" w:rsidRDefault="0049052F" w:rsidP="0049052F">
      <w:pPr>
        <w:widowControl w:val="0"/>
        <w:suppressAutoHyphens w:val="0"/>
        <w:spacing w:line="276" w:lineRule="auto"/>
        <w:ind w:firstLine="300"/>
        <w:jc w:val="both"/>
        <w:rPr>
          <w:rFonts w:ascii="Arial" w:eastAsia="Arial" w:hAnsi="Arial" w:cs="Arial"/>
          <w:b/>
          <w:sz w:val="18"/>
          <w:szCs w:val="19"/>
          <w:u w:val="single"/>
          <w:lang w:eastAsia="pl-PL" w:bidi="pl-PL"/>
        </w:rPr>
      </w:pPr>
      <w:r w:rsidRPr="0049052F">
        <w:rPr>
          <w:rFonts w:ascii="Arial" w:eastAsia="Arial" w:hAnsi="Arial" w:cs="Arial"/>
          <w:b/>
          <w:color w:val="000000"/>
          <w:sz w:val="18"/>
          <w:szCs w:val="19"/>
          <w:u w:val="single"/>
          <w:lang w:eastAsia="pl-PL" w:bidi="pl-PL"/>
        </w:rPr>
        <w:t xml:space="preserve">Cześć ogólna </w:t>
      </w:r>
    </w:p>
    <w:p w14:paraId="374C3760" w14:textId="77777777" w:rsidR="0049052F" w:rsidRPr="0049052F" w:rsidRDefault="0049052F" w:rsidP="00FF5ED1">
      <w:pPr>
        <w:widowControl w:val="0"/>
        <w:numPr>
          <w:ilvl w:val="0"/>
          <w:numId w:val="48"/>
        </w:numPr>
        <w:tabs>
          <w:tab w:val="left" w:pos="683"/>
        </w:tabs>
        <w:suppressAutoHyphens w:val="0"/>
        <w:spacing w:line="259" w:lineRule="auto"/>
        <w:ind w:left="580" w:hanging="260"/>
        <w:jc w:val="both"/>
        <w:rPr>
          <w:rFonts w:ascii="Arial" w:eastAsia="Arial" w:hAnsi="Arial" w:cs="Arial"/>
          <w:color w:val="000000"/>
          <w:sz w:val="18"/>
          <w:szCs w:val="19"/>
          <w:lang w:eastAsia="pl-PL"/>
        </w:rPr>
      </w:pPr>
      <w:bookmarkStart w:id="9" w:name="bookmark105"/>
      <w:bookmarkStart w:id="10" w:name="bookmark106"/>
      <w:bookmarkStart w:id="11" w:name="bookmark107"/>
      <w:bookmarkStart w:id="12" w:name="bookmark108"/>
      <w:bookmarkStart w:id="13" w:name="bookmark109"/>
      <w:bookmarkStart w:id="14" w:name="bookmark110"/>
      <w:bookmarkStart w:id="15" w:name="bookmark111"/>
      <w:bookmarkStart w:id="16" w:name="bookmark112"/>
      <w:bookmarkStart w:id="17" w:name="bookmark113"/>
      <w:bookmarkStart w:id="18" w:name="bookmark114"/>
      <w:bookmarkStart w:id="19" w:name="bookmark115"/>
      <w:bookmarkEnd w:id="9"/>
      <w:bookmarkEnd w:id="10"/>
      <w:bookmarkEnd w:id="11"/>
      <w:bookmarkEnd w:id="12"/>
      <w:bookmarkEnd w:id="13"/>
      <w:bookmarkEnd w:id="14"/>
      <w:bookmarkEnd w:id="15"/>
      <w:bookmarkEnd w:id="16"/>
      <w:bookmarkEnd w:id="17"/>
      <w:bookmarkEnd w:id="18"/>
      <w:bookmarkEnd w:id="19"/>
      <w:r w:rsidRPr="0049052F">
        <w:rPr>
          <w:rFonts w:ascii="Arial" w:eastAsia="Arial" w:hAnsi="Arial" w:cs="Arial"/>
          <w:color w:val="000000"/>
          <w:sz w:val="18"/>
          <w:szCs w:val="19"/>
          <w:lang w:eastAsia="pl-PL"/>
        </w:rPr>
        <w:t>W ORLEN Laboratorium S.A. został wdrożony Zintegrowany System Zarządzania Środowiskiem i BHP wg normy PN-EN ISO 14001 i PN-ISO 45001, którego celem jest utrzymanie zgodności z obowiązującym i wymaganiami prawnymi w zakresie ochrony środowiska i BHP oraz stały postęp w dziedzinie zmniejszania uciążliwości Spółki dla środowiska. Dokumentem wiodącym Systemu jest „Polityka Zintegrowanego Systemu Zarządzania”.</w:t>
      </w:r>
    </w:p>
    <w:p w14:paraId="01F531F3" w14:textId="77777777" w:rsidR="0049052F" w:rsidRPr="0049052F" w:rsidRDefault="0049052F" w:rsidP="00FF5ED1">
      <w:pPr>
        <w:widowControl w:val="0"/>
        <w:numPr>
          <w:ilvl w:val="0"/>
          <w:numId w:val="48"/>
        </w:numPr>
        <w:tabs>
          <w:tab w:val="left" w:pos="683"/>
        </w:tabs>
        <w:suppressAutoHyphens w:val="0"/>
        <w:spacing w:line="259" w:lineRule="auto"/>
        <w:ind w:left="580" w:hanging="260"/>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Osoby pracujące na terenie ORLEN S.A. / ANWIL S.A. / ORLEN Południe S.A.</w:t>
      </w:r>
      <w:r w:rsidR="00D4537F">
        <w:rPr>
          <w:rFonts w:ascii="Arial" w:eastAsia="Arial" w:hAnsi="Arial" w:cs="Arial"/>
          <w:color w:val="000000"/>
          <w:sz w:val="18"/>
          <w:szCs w:val="19"/>
          <w:lang w:eastAsia="pl-PL"/>
        </w:rPr>
        <w:t xml:space="preserve">/ </w:t>
      </w:r>
      <w:r w:rsidR="00D4537F">
        <w:rPr>
          <w:rStyle w:val="FontStyle33"/>
          <w:szCs w:val="20"/>
        </w:rPr>
        <w:t xml:space="preserve">Rafinerii Gdańskiej Sp. z.o.o. </w:t>
      </w:r>
      <w:r w:rsidRPr="0049052F">
        <w:rPr>
          <w:rFonts w:ascii="Arial" w:eastAsia="Arial" w:hAnsi="Arial" w:cs="Arial"/>
          <w:color w:val="000000"/>
          <w:sz w:val="18"/>
          <w:szCs w:val="19"/>
          <w:lang w:eastAsia="pl-PL"/>
        </w:rPr>
        <w:t xml:space="preserve"> zobowiązane są do przestrzegania wewnętrznych uregulowań dotyczących realizacji usług dla podmiotów zewnętrznych, dostępnych na stronie internetowej odpowiednio ORLEN S.A. / ANWIL S.A. / ORLEN Południe S.A.</w:t>
      </w:r>
      <w:r w:rsidR="00D4537F" w:rsidRPr="00D4537F">
        <w:rPr>
          <w:szCs w:val="20"/>
        </w:rPr>
        <w:t xml:space="preserve"> </w:t>
      </w:r>
      <w:r w:rsidR="00D4537F">
        <w:rPr>
          <w:szCs w:val="20"/>
        </w:rPr>
        <w:t xml:space="preserve">/ </w:t>
      </w:r>
      <w:r w:rsidR="00D4537F">
        <w:rPr>
          <w:rStyle w:val="FontStyle33"/>
          <w:szCs w:val="20"/>
        </w:rPr>
        <w:t>Rafinerii Gdańskiej Sp. z.o.o..</w:t>
      </w:r>
    </w:p>
    <w:p w14:paraId="3689E31C" w14:textId="77777777" w:rsidR="0049052F" w:rsidRPr="0049052F" w:rsidRDefault="0049052F" w:rsidP="00FF5ED1">
      <w:pPr>
        <w:widowControl w:val="0"/>
        <w:numPr>
          <w:ilvl w:val="0"/>
          <w:numId w:val="48"/>
        </w:numPr>
        <w:tabs>
          <w:tab w:val="left" w:pos="683"/>
        </w:tabs>
        <w:suppressAutoHyphens w:val="0"/>
        <w:spacing w:line="259" w:lineRule="auto"/>
        <w:ind w:left="580" w:hanging="260"/>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Dostawca poinformuje swoich pracowników przed rozpoczęciem realizacji jakichkolwiek usług o wymaganiach mających zastosowanie, poinstruuje pracowników o obowiązku ich ścisłego przestrzegania i ostrzeże przed konsekwencjami wynikającymi w przypadku ich nieprzestrzegania. Jeżeli pracownik nie będzie przestrzegał tych wymagań, Dostawca bezzwłocznie uniemożliwi takiemu pracownikowi dalszą realizację usług i zastąpi go pracownikiem zastępczym.</w:t>
      </w:r>
    </w:p>
    <w:p w14:paraId="62DA8CFA" w14:textId="77777777" w:rsidR="0049052F" w:rsidRPr="0049052F" w:rsidRDefault="0049052F" w:rsidP="00FF5ED1">
      <w:pPr>
        <w:widowControl w:val="0"/>
        <w:numPr>
          <w:ilvl w:val="0"/>
          <w:numId w:val="48"/>
        </w:numPr>
        <w:tabs>
          <w:tab w:val="left" w:pos="683"/>
        </w:tabs>
        <w:suppressAutoHyphens w:val="0"/>
        <w:spacing w:line="259" w:lineRule="auto"/>
        <w:ind w:left="580" w:hanging="260"/>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Dostawca zobowiązany jest do wykonywania prac / usług związanych z realizacją umowy / zam</w:t>
      </w:r>
      <w:r w:rsidRPr="0049052F">
        <w:rPr>
          <w:rFonts w:ascii="Arial" w:eastAsia="Arial" w:hAnsi="Arial" w:cs="Arial"/>
          <w:color w:val="000000"/>
          <w:sz w:val="18"/>
          <w:szCs w:val="19"/>
          <w:lang w:eastAsia="pl-PL"/>
        </w:rPr>
        <w:fldChar w:fldCharType="begin"/>
      </w:r>
      <w:r w:rsidRPr="0049052F">
        <w:rPr>
          <w:rFonts w:ascii="Arial" w:eastAsia="Arial" w:hAnsi="Arial" w:cs="Arial"/>
          <w:color w:val="000000"/>
          <w:sz w:val="18"/>
          <w:szCs w:val="19"/>
          <w:lang w:eastAsia="pl-PL"/>
        </w:rPr>
        <w:instrText xml:space="preserve"> LISTNUM </w:instrText>
      </w:r>
      <w:r w:rsidRPr="0049052F">
        <w:rPr>
          <w:rFonts w:ascii="Arial" w:eastAsia="Arial" w:hAnsi="Arial" w:cs="Arial"/>
          <w:color w:val="000000"/>
          <w:sz w:val="18"/>
          <w:szCs w:val="19"/>
          <w:lang w:eastAsia="pl-PL"/>
        </w:rPr>
        <w:fldChar w:fldCharType="end">
          <w:numberingChange w:id="20" w:author="Rosińska Marta (ORL)" w:date="2025-02-04T10:24:00Z" w:original=""/>
        </w:fldChar>
      </w:r>
      <w:r w:rsidRPr="0049052F">
        <w:rPr>
          <w:rFonts w:ascii="Arial" w:eastAsia="Arial" w:hAnsi="Arial" w:cs="Arial"/>
          <w:color w:val="000000"/>
          <w:sz w:val="18"/>
          <w:szCs w:val="19"/>
          <w:lang w:eastAsia="pl-PL"/>
        </w:rPr>
        <w:t>ówienia w sposób nie naruszający obowiązujących przepisów i regulacji wewnętrznych w zakresie ochrony środowiska oraz zapewniając minimalizację ich wpływu na środowisko.</w:t>
      </w:r>
    </w:p>
    <w:p w14:paraId="755F4190" w14:textId="77777777" w:rsidR="0049052F" w:rsidRDefault="0049052F" w:rsidP="00FF5ED1">
      <w:pPr>
        <w:widowControl w:val="0"/>
        <w:numPr>
          <w:ilvl w:val="0"/>
          <w:numId w:val="48"/>
        </w:numPr>
        <w:tabs>
          <w:tab w:val="left" w:pos="683"/>
        </w:tabs>
        <w:suppressAutoHyphens w:val="0"/>
        <w:spacing w:line="259" w:lineRule="auto"/>
        <w:ind w:left="580" w:hanging="260"/>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Naruszenie zobowiązań w zakresie przestrzegania przepisów lub zasad BHP, ochrony przeciwpożarowej i ochrony środowiska stanowi istotne naruszenie warunków umowy / zamówienia i stanowi podstawę do natychmiastowego odstąpienia przez ORLEN Laboratorium od realizowanej umowy / zamówienia.</w:t>
      </w:r>
      <w:bookmarkStart w:id="21" w:name="bookmark524"/>
      <w:bookmarkStart w:id="22" w:name="bookmark525"/>
      <w:bookmarkStart w:id="23" w:name="bookmark526"/>
      <w:bookmarkStart w:id="24" w:name="bookmark527"/>
      <w:bookmarkStart w:id="25" w:name="bookmark528"/>
      <w:bookmarkStart w:id="26" w:name="bookmark529"/>
      <w:bookmarkStart w:id="27" w:name="bookmark530"/>
      <w:bookmarkStart w:id="28" w:name="bookmark531"/>
      <w:bookmarkStart w:id="29" w:name="bookmark532"/>
      <w:bookmarkEnd w:id="21"/>
      <w:bookmarkEnd w:id="22"/>
      <w:bookmarkEnd w:id="23"/>
      <w:bookmarkEnd w:id="24"/>
      <w:bookmarkEnd w:id="25"/>
      <w:bookmarkEnd w:id="26"/>
      <w:bookmarkEnd w:id="27"/>
      <w:bookmarkEnd w:id="28"/>
      <w:bookmarkEnd w:id="29"/>
    </w:p>
    <w:p w14:paraId="62631CFC" w14:textId="77777777" w:rsidR="00156D64" w:rsidRPr="00156D64" w:rsidRDefault="00156D64" w:rsidP="00156D64">
      <w:pPr>
        <w:widowControl w:val="0"/>
        <w:tabs>
          <w:tab w:val="left" w:pos="683"/>
        </w:tabs>
        <w:suppressAutoHyphens w:val="0"/>
        <w:spacing w:line="259" w:lineRule="auto"/>
        <w:ind w:left="580"/>
        <w:jc w:val="both"/>
        <w:rPr>
          <w:rFonts w:ascii="Arial" w:eastAsia="Arial" w:hAnsi="Arial" w:cs="Arial"/>
          <w:color w:val="000000"/>
          <w:sz w:val="18"/>
          <w:szCs w:val="19"/>
          <w:lang w:eastAsia="pl-PL"/>
        </w:rPr>
      </w:pPr>
    </w:p>
    <w:p w14:paraId="0F5BCA23" w14:textId="77777777" w:rsidR="0049052F" w:rsidRPr="0049052F" w:rsidRDefault="0049052F" w:rsidP="0049052F">
      <w:pPr>
        <w:widowControl w:val="0"/>
        <w:suppressAutoHyphens w:val="0"/>
        <w:ind w:left="360" w:hanging="360"/>
        <w:jc w:val="both"/>
        <w:rPr>
          <w:rFonts w:ascii="Arial" w:hAnsi="Arial" w:cs="Arial"/>
          <w:b/>
          <w:sz w:val="18"/>
          <w:szCs w:val="19"/>
          <w:u w:val="single"/>
          <w:lang w:eastAsia="pl-PL"/>
        </w:rPr>
      </w:pPr>
      <w:r w:rsidRPr="0049052F">
        <w:rPr>
          <w:rFonts w:ascii="Arial" w:hAnsi="Arial" w:cs="Arial"/>
          <w:b/>
          <w:sz w:val="18"/>
          <w:szCs w:val="19"/>
          <w:u w:val="single"/>
          <w:lang w:eastAsia="pl-PL"/>
        </w:rPr>
        <w:t xml:space="preserve">1.Przygotowanie i organizacja prac. </w:t>
      </w:r>
    </w:p>
    <w:p w14:paraId="4F666B58" w14:textId="77777777" w:rsidR="0049052F" w:rsidRPr="0049052F" w:rsidRDefault="0049052F" w:rsidP="00FF5ED1">
      <w:pPr>
        <w:widowControl w:val="0"/>
        <w:numPr>
          <w:ilvl w:val="0"/>
          <w:numId w:val="38"/>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Dostawca zobowiązuje się, że w sytuacjach, gdy w tym samym miejscu wykonują pracę pracownicy zatrudnieni przez innych pracodawców, będzie współpracował z tymi pracodawcami w sprawach bhp oraz ochrony przeciwpożarowej.</w:t>
      </w:r>
    </w:p>
    <w:p w14:paraId="2730E583" w14:textId="77777777" w:rsidR="0049052F" w:rsidRPr="0049052F" w:rsidRDefault="0049052F" w:rsidP="00FF5ED1">
      <w:pPr>
        <w:widowControl w:val="0"/>
        <w:numPr>
          <w:ilvl w:val="0"/>
          <w:numId w:val="38"/>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Przedstawiciel Zamawiającego uzgodni z przedstawicielem Dostawcy przed rozpoczęciem prac objętych Zamówieniem zasady obopólnej współpracy, postępowania, nadzoru i komunikacji w zakresie wszelkich aspektów dotyczących bezpieczeństwa i higieny pracy oraz ochrony przeciwpożarowej mogących wystąpić przy realizacji Zamówienia.</w:t>
      </w:r>
    </w:p>
    <w:p w14:paraId="19E1A490" w14:textId="77777777" w:rsidR="0049052F" w:rsidRPr="0049052F" w:rsidRDefault="0049052F" w:rsidP="00FF5ED1">
      <w:pPr>
        <w:widowControl w:val="0"/>
        <w:numPr>
          <w:ilvl w:val="0"/>
          <w:numId w:val="38"/>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 xml:space="preserve">Dostawca zobowiązany jest do przeprowadzenia oceny ryzyka zawodowego związanego </w:t>
      </w:r>
      <w:r w:rsidRPr="0049052F">
        <w:rPr>
          <w:rFonts w:ascii="Arial" w:eastAsia="Arial" w:hAnsi="Arial" w:cs="Arial"/>
          <w:color w:val="000000"/>
          <w:sz w:val="18"/>
          <w:szCs w:val="19"/>
          <w:lang w:eastAsia="pl-PL"/>
        </w:rPr>
        <w:br/>
        <w:t>z pracami na terenie obiektów ORLEN Laboratorium S.A. przed rozpoczęciem tych prac oraz do dokumentowania tej oceny zgodnie z obowiązującymi przepisami, a także do okazania dokumentacji z tej oceny na żądanie przedstawiciela Zamawiającego.</w:t>
      </w:r>
    </w:p>
    <w:p w14:paraId="0072F737" w14:textId="77777777" w:rsidR="0049052F" w:rsidRPr="0049052F" w:rsidRDefault="0049052F" w:rsidP="00FF5ED1">
      <w:pPr>
        <w:widowControl w:val="0"/>
        <w:numPr>
          <w:ilvl w:val="0"/>
          <w:numId w:val="38"/>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 xml:space="preserve">Dostawca wraz z pracownikami wykonującymi usługę zobowiązany jest przed rozpoczęciem prac do zapoznania się „Ogólnymi zasadami postępowania dla osób przebywających na terenie ORLEN Laboratorium S.A.”. </w:t>
      </w:r>
    </w:p>
    <w:p w14:paraId="5582B6B8" w14:textId="77777777" w:rsidR="0049052F" w:rsidRPr="0049052F" w:rsidRDefault="0049052F" w:rsidP="00FF5ED1">
      <w:pPr>
        <w:widowControl w:val="0"/>
        <w:numPr>
          <w:ilvl w:val="0"/>
          <w:numId w:val="38"/>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Dostawca zobowiązany jest przed rozpoczęciem prac do sporządzenia Instrukcji Bezpiecznego Wykonania Robót zgodnie z wytycznymi przekazanymi przez przedstawiciela Zamawiającego.</w:t>
      </w:r>
    </w:p>
    <w:p w14:paraId="12A8A476" w14:textId="77777777" w:rsidR="0049052F" w:rsidRPr="0049052F" w:rsidRDefault="0049052F" w:rsidP="0049052F">
      <w:pPr>
        <w:suppressAutoHyphens w:val="0"/>
        <w:rPr>
          <w:rFonts w:ascii="Arial" w:hAnsi="Arial" w:cs="Arial"/>
          <w:b/>
          <w:sz w:val="18"/>
          <w:szCs w:val="19"/>
          <w:u w:val="single"/>
          <w:lang w:eastAsia="pl-PL"/>
        </w:rPr>
      </w:pPr>
      <w:r w:rsidRPr="0049052F">
        <w:rPr>
          <w:rFonts w:ascii="Arial" w:hAnsi="Arial" w:cs="Arial"/>
          <w:b/>
          <w:sz w:val="18"/>
          <w:szCs w:val="19"/>
          <w:u w:val="single"/>
          <w:lang w:eastAsia="pl-PL"/>
        </w:rPr>
        <w:t>2.Stanowiska i procesy pracy, prace szczególnie niebezpieczne.</w:t>
      </w:r>
    </w:p>
    <w:p w14:paraId="6ABA0C38" w14:textId="77777777" w:rsidR="0049052F" w:rsidRPr="0049052F" w:rsidRDefault="0049052F" w:rsidP="00FF5ED1">
      <w:pPr>
        <w:widowControl w:val="0"/>
        <w:numPr>
          <w:ilvl w:val="0"/>
          <w:numId w:val="39"/>
        </w:numPr>
        <w:suppressAutoHyphens w:val="0"/>
        <w:spacing w:line="259" w:lineRule="auto"/>
        <w:ind w:left="709" w:hanging="283"/>
        <w:jc w:val="both"/>
        <w:rPr>
          <w:rFonts w:ascii="Arial" w:hAnsi="Arial" w:cs="Arial"/>
          <w:sz w:val="18"/>
          <w:szCs w:val="19"/>
          <w:lang w:eastAsia="pl-PL"/>
        </w:rPr>
      </w:pPr>
      <w:r w:rsidRPr="0049052F">
        <w:rPr>
          <w:rFonts w:ascii="Arial" w:hAnsi="Arial" w:cs="Arial"/>
          <w:sz w:val="18"/>
          <w:szCs w:val="19"/>
          <w:lang w:eastAsia="pl-PL"/>
        </w:rPr>
        <w:t>Prowadzenie prac na terenie ORLEN Laboratorium S.A. jest możliwe po uzyskaniu przez Dostawcę pisemnego</w:t>
      </w:r>
      <w:r w:rsidRPr="0049052F">
        <w:rPr>
          <w:rFonts w:ascii="Arial" w:hAnsi="Arial" w:cs="Arial"/>
          <w:b/>
          <w:sz w:val="18"/>
          <w:szCs w:val="19"/>
          <w:lang w:eastAsia="pl-PL"/>
        </w:rPr>
        <w:t xml:space="preserve"> </w:t>
      </w:r>
      <w:r w:rsidRPr="0049052F">
        <w:rPr>
          <w:rFonts w:ascii="Arial" w:hAnsi="Arial" w:cs="Arial"/>
          <w:sz w:val="18"/>
          <w:szCs w:val="19"/>
          <w:lang w:eastAsia="pl-PL"/>
        </w:rPr>
        <w:t>zezwolenia na pracę wydawanego zgodnie z wewnętrznymi przepisami Zamawiającego.</w:t>
      </w:r>
    </w:p>
    <w:p w14:paraId="7E73B9E0" w14:textId="77777777" w:rsidR="0049052F" w:rsidRPr="0049052F" w:rsidRDefault="0049052F" w:rsidP="00FF5ED1">
      <w:pPr>
        <w:widowControl w:val="0"/>
        <w:numPr>
          <w:ilvl w:val="0"/>
          <w:numId w:val="39"/>
        </w:numPr>
        <w:suppressAutoHyphens w:val="0"/>
        <w:spacing w:line="259" w:lineRule="auto"/>
        <w:ind w:left="709" w:hanging="283"/>
        <w:jc w:val="both"/>
        <w:rPr>
          <w:rFonts w:ascii="Arial" w:hAnsi="Arial" w:cs="Arial"/>
          <w:sz w:val="18"/>
          <w:szCs w:val="19"/>
          <w:u w:val="single"/>
          <w:lang w:eastAsia="pl-PL"/>
        </w:rPr>
      </w:pPr>
      <w:r w:rsidRPr="0049052F">
        <w:rPr>
          <w:rFonts w:ascii="Arial" w:hAnsi="Arial" w:cs="Arial"/>
          <w:sz w:val="18"/>
          <w:szCs w:val="19"/>
          <w:lang w:eastAsia="pl-PL" w:bidi="pl-PL"/>
        </w:rPr>
        <w:t>Dla potrzeb każdego pisemnego zezwolenia na wykonywanie prac Dostawca zobowiązany jest przedłożyć Zamawiającemu (osobie wydającej pisemne zezwolenie) imienną listę pracowników Dostawcy i podwykonawców.</w:t>
      </w:r>
    </w:p>
    <w:p w14:paraId="38AEB80B" w14:textId="77777777" w:rsidR="0049052F" w:rsidRPr="0049052F" w:rsidRDefault="0049052F" w:rsidP="0049052F">
      <w:pPr>
        <w:suppressAutoHyphens w:val="0"/>
        <w:rPr>
          <w:rFonts w:ascii="Arial" w:hAnsi="Arial" w:cs="Arial"/>
          <w:b/>
          <w:sz w:val="18"/>
          <w:szCs w:val="19"/>
          <w:u w:val="single"/>
          <w:lang w:eastAsia="pl-PL"/>
        </w:rPr>
      </w:pPr>
      <w:r w:rsidRPr="0049052F">
        <w:rPr>
          <w:rFonts w:ascii="Arial" w:hAnsi="Arial" w:cs="Arial"/>
          <w:b/>
          <w:sz w:val="18"/>
          <w:szCs w:val="19"/>
          <w:u w:val="single"/>
          <w:lang w:eastAsia="pl-PL"/>
        </w:rPr>
        <w:t>3.Stan techniczny maszyn, urządzeń, narzędzi.</w:t>
      </w:r>
    </w:p>
    <w:p w14:paraId="21D7469B" w14:textId="77777777" w:rsidR="0049052F" w:rsidRPr="0049052F" w:rsidRDefault="0049052F" w:rsidP="00FF5ED1">
      <w:pPr>
        <w:widowControl w:val="0"/>
        <w:numPr>
          <w:ilvl w:val="0"/>
          <w:numId w:val="40"/>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Dostawca zobowiązany jest do używania wyłącznie narzędzi, materiałów i sprzętu w pełni sprawnego z odpowiednim dopuszczeniem technicznym, atestami, świadectwami i certyfikatami.</w:t>
      </w:r>
    </w:p>
    <w:p w14:paraId="5ABC5C28" w14:textId="77777777" w:rsidR="0049052F" w:rsidRPr="0049052F" w:rsidRDefault="0049052F" w:rsidP="00FF5ED1">
      <w:pPr>
        <w:widowControl w:val="0"/>
        <w:numPr>
          <w:ilvl w:val="0"/>
          <w:numId w:val="40"/>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Dostawca zobowiązany jest do posiadania i okazywania przedstawicielowi Zamawiającego dokumentacji eksploatacyjnej dla każdej maszyny lub sprzętu np. pomiary ochronne, przeglądy konserwacyjne, potwierdzenie dopuszczenia Transportowego Dozoru Technicznego, Urzędu Dozoru Technicznego , i inne dokumenty potwierdzające bezpieczeństwo użytkowania.</w:t>
      </w:r>
    </w:p>
    <w:p w14:paraId="07285F0C" w14:textId="77777777" w:rsidR="0049052F" w:rsidRPr="0049052F" w:rsidRDefault="0049052F" w:rsidP="0049052F">
      <w:pPr>
        <w:widowControl w:val="0"/>
        <w:suppressAutoHyphens w:val="0"/>
        <w:jc w:val="both"/>
        <w:rPr>
          <w:rFonts w:ascii="Arial" w:hAnsi="Arial" w:cs="Arial"/>
          <w:b/>
          <w:sz w:val="18"/>
          <w:szCs w:val="19"/>
          <w:u w:val="single"/>
          <w:lang w:eastAsia="pl-PL"/>
        </w:rPr>
      </w:pPr>
      <w:r w:rsidRPr="0049052F">
        <w:rPr>
          <w:rFonts w:ascii="Arial" w:hAnsi="Arial" w:cs="Arial"/>
          <w:b/>
          <w:sz w:val="18"/>
          <w:szCs w:val="19"/>
          <w:u w:val="single"/>
          <w:lang w:eastAsia="pl-PL"/>
        </w:rPr>
        <w:t>4.Pracownicy - szkolenia, badania lekarskie, uprawnienia, doświadczenie, opieka medyczna.</w:t>
      </w:r>
    </w:p>
    <w:p w14:paraId="32D31425" w14:textId="77777777" w:rsidR="0049052F" w:rsidRPr="0049052F" w:rsidRDefault="0049052F" w:rsidP="00FF5ED1">
      <w:pPr>
        <w:widowControl w:val="0"/>
        <w:numPr>
          <w:ilvl w:val="0"/>
          <w:numId w:val="41"/>
        </w:numPr>
        <w:suppressAutoHyphens w:val="0"/>
        <w:spacing w:line="259" w:lineRule="auto"/>
        <w:jc w:val="both"/>
        <w:rPr>
          <w:rFonts w:ascii="Arial" w:hAnsi="Arial" w:cs="Arial"/>
          <w:b/>
          <w:sz w:val="18"/>
          <w:szCs w:val="19"/>
          <w:lang w:eastAsia="pl-PL"/>
        </w:rPr>
      </w:pPr>
      <w:r w:rsidRPr="0049052F">
        <w:rPr>
          <w:rFonts w:ascii="Arial" w:hAnsi="Arial" w:cs="Arial"/>
          <w:sz w:val="18"/>
          <w:szCs w:val="19"/>
          <w:lang w:eastAsia="pl-PL" w:bidi="pl-PL"/>
        </w:rPr>
        <w:t xml:space="preserve">Dostawca oświadcza w załączniku nr 2 do „Ogólnych zasad postępowania dla osób przebywających na terenie ORLEN Laboratorium S.A.”, że jego pracownicy wykonujący na terenie ORLEN Laboratorium S.A. prace, legitymują się aktualnymi orzeczeniami lekarskimi o braku przeciwwskazań zdrowotnych do wykonywania tych </w:t>
      </w:r>
      <w:r w:rsidRPr="0049052F">
        <w:rPr>
          <w:rFonts w:ascii="Arial" w:hAnsi="Arial" w:cs="Arial"/>
          <w:sz w:val="18"/>
          <w:szCs w:val="19"/>
          <w:lang w:eastAsia="pl-PL" w:bidi="pl-PL"/>
        </w:rPr>
        <w:lastRenderedPageBreak/>
        <w:t>prac, aktualnymi szkoleniami BHP oraz posiadają uprawnienia kwalifikacyjne właściwe do rodzaju prac wykonywanych w ramach przedmiotu Umowy.</w:t>
      </w:r>
    </w:p>
    <w:p w14:paraId="66B89F8A" w14:textId="77777777" w:rsidR="0049052F" w:rsidRPr="0049052F" w:rsidRDefault="0049052F" w:rsidP="00FF5ED1">
      <w:pPr>
        <w:widowControl w:val="0"/>
        <w:numPr>
          <w:ilvl w:val="0"/>
          <w:numId w:val="41"/>
        </w:numPr>
        <w:suppressAutoHyphens w:val="0"/>
        <w:spacing w:line="259" w:lineRule="auto"/>
        <w:jc w:val="both"/>
        <w:rPr>
          <w:rFonts w:ascii="Arial" w:hAnsi="Arial" w:cs="Arial"/>
          <w:b/>
          <w:sz w:val="18"/>
          <w:szCs w:val="19"/>
          <w:lang w:eastAsia="pl-PL"/>
        </w:rPr>
      </w:pPr>
      <w:r w:rsidRPr="0049052F">
        <w:rPr>
          <w:rFonts w:ascii="Arial" w:hAnsi="Arial" w:cs="Arial"/>
          <w:sz w:val="18"/>
          <w:szCs w:val="19"/>
          <w:lang w:eastAsia="pl-PL" w:bidi="pl-PL"/>
        </w:rPr>
        <w:t>Dostawca zobowiązuje się do zapewnienia pracownikom opieki medycznej oraz zorganizowania opieki nad pracownikiem poszkodowanym w zdarzeniu wypadkowym zaistniałym w trakcie wykonywania prac na terenie ORLEN Laboratorium S.A.</w:t>
      </w:r>
    </w:p>
    <w:p w14:paraId="53CD51A4" w14:textId="77777777" w:rsidR="0049052F" w:rsidRPr="0049052F" w:rsidRDefault="0049052F" w:rsidP="0049052F">
      <w:pPr>
        <w:widowControl w:val="0"/>
        <w:suppressAutoHyphens w:val="0"/>
        <w:jc w:val="both"/>
        <w:rPr>
          <w:rFonts w:ascii="Arial" w:hAnsi="Arial" w:cs="Arial"/>
          <w:b/>
          <w:sz w:val="18"/>
          <w:szCs w:val="19"/>
          <w:u w:val="single"/>
          <w:lang w:eastAsia="pl-PL"/>
        </w:rPr>
      </w:pPr>
      <w:r w:rsidRPr="0049052F">
        <w:rPr>
          <w:rFonts w:ascii="Arial" w:hAnsi="Arial" w:cs="Arial"/>
          <w:b/>
          <w:sz w:val="18"/>
          <w:szCs w:val="19"/>
          <w:u w:val="single"/>
          <w:lang w:eastAsia="pl-PL"/>
        </w:rPr>
        <w:t>5.Bezpieczeństwo pożarowe oraz wybuchowe.</w:t>
      </w:r>
    </w:p>
    <w:p w14:paraId="06C1D89F" w14:textId="77777777" w:rsidR="0049052F" w:rsidRPr="0049052F" w:rsidRDefault="0049052F" w:rsidP="00FF5ED1">
      <w:pPr>
        <w:widowControl w:val="0"/>
        <w:numPr>
          <w:ilvl w:val="0"/>
          <w:numId w:val="42"/>
        </w:numPr>
        <w:suppressAutoHyphens w:val="0"/>
        <w:spacing w:line="259" w:lineRule="auto"/>
        <w:jc w:val="both"/>
        <w:rPr>
          <w:rFonts w:ascii="Arial" w:hAnsi="Arial" w:cs="Arial"/>
          <w:sz w:val="18"/>
          <w:szCs w:val="19"/>
          <w:lang w:eastAsia="pl-PL" w:bidi="pl-PL"/>
        </w:rPr>
      </w:pPr>
      <w:r w:rsidRPr="0049052F">
        <w:rPr>
          <w:rFonts w:ascii="Arial" w:hAnsi="Arial" w:cs="Arial"/>
          <w:sz w:val="18"/>
          <w:szCs w:val="19"/>
          <w:lang w:eastAsia="pl-PL" w:bidi="pl-PL"/>
        </w:rPr>
        <w:t xml:space="preserve">Dostawca oświadcza, że pracownicy działający w jego imieniu korzystają przy wykonywaniu </w:t>
      </w:r>
      <w:r w:rsidRPr="0049052F">
        <w:rPr>
          <w:rFonts w:ascii="Arial" w:hAnsi="Arial" w:cs="Arial"/>
          <w:sz w:val="18"/>
          <w:szCs w:val="19"/>
          <w:lang w:eastAsia="pl-PL" w:bidi="pl-PL"/>
        </w:rPr>
        <w:br/>
        <w:t xml:space="preserve">i zabezpieczeniu prac pożarowo niebezpiecznych ze sprzętu posiadającego ważne badanie </w:t>
      </w:r>
      <w:r w:rsidRPr="0049052F">
        <w:rPr>
          <w:rFonts w:ascii="Arial" w:hAnsi="Arial" w:cs="Arial"/>
          <w:sz w:val="18"/>
          <w:szCs w:val="19"/>
          <w:lang w:eastAsia="pl-PL" w:bidi="pl-PL"/>
        </w:rPr>
        <w:br/>
        <w:t>i przeglądy techniczne oraz w przypadku wykonywania prac w strefach gdzie potencjalnie mogą powstać atmosfery wybuchowe, dopuszczenia do pracy w atmosferze wybuchowej.</w:t>
      </w:r>
    </w:p>
    <w:p w14:paraId="55A00FA5" w14:textId="77777777" w:rsidR="0049052F" w:rsidRPr="0049052F" w:rsidRDefault="0049052F" w:rsidP="00FF5ED1">
      <w:pPr>
        <w:widowControl w:val="0"/>
        <w:numPr>
          <w:ilvl w:val="0"/>
          <w:numId w:val="42"/>
        </w:numPr>
        <w:suppressAutoHyphens w:val="0"/>
        <w:spacing w:line="259" w:lineRule="auto"/>
        <w:jc w:val="both"/>
        <w:rPr>
          <w:rFonts w:ascii="Arial" w:hAnsi="Arial" w:cs="Arial"/>
          <w:sz w:val="18"/>
          <w:szCs w:val="19"/>
          <w:lang w:eastAsia="pl-PL" w:bidi="pl-PL"/>
        </w:rPr>
      </w:pPr>
      <w:r w:rsidRPr="0049052F">
        <w:rPr>
          <w:rFonts w:ascii="Arial" w:hAnsi="Arial" w:cs="Arial"/>
          <w:sz w:val="18"/>
          <w:szCs w:val="19"/>
          <w:lang w:eastAsia="pl-PL" w:bidi="pl-PL"/>
        </w:rPr>
        <w:t>Dostawca zobowiązany jest do przeprowadzenia oceny zagrożenia wybuchem w przypadku planowania prac w miejscach gdzie mogą wystąpić atmosfery wybuchowe, a także do okazania dokumentacji z tej oceny na żądanie przedstawiciela Zamawiającego.</w:t>
      </w:r>
    </w:p>
    <w:p w14:paraId="78851C82" w14:textId="77777777" w:rsidR="0049052F" w:rsidRPr="0049052F" w:rsidRDefault="0049052F" w:rsidP="0049052F">
      <w:pPr>
        <w:widowControl w:val="0"/>
        <w:suppressAutoHyphens w:val="0"/>
        <w:jc w:val="both"/>
        <w:rPr>
          <w:rFonts w:ascii="Arial" w:hAnsi="Arial" w:cs="Arial"/>
          <w:b/>
          <w:sz w:val="18"/>
          <w:szCs w:val="19"/>
          <w:u w:val="single"/>
          <w:lang w:eastAsia="pl-PL"/>
        </w:rPr>
      </w:pPr>
      <w:r w:rsidRPr="0049052F">
        <w:rPr>
          <w:rFonts w:ascii="Arial" w:hAnsi="Arial" w:cs="Arial"/>
          <w:b/>
          <w:sz w:val="18"/>
          <w:szCs w:val="19"/>
          <w:u w:val="single"/>
          <w:lang w:eastAsia="pl-PL"/>
        </w:rPr>
        <w:t>6.Informowanie o zdarzeniach kryzysowych</w:t>
      </w:r>
    </w:p>
    <w:p w14:paraId="25A392D3" w14:textId="77777777" w:rsidR="0049052F" w:rsidRPr="0049052F" w:rsidRDefault="0049052F" w:rsidP="00FF5ED1">
      <w:pPr>
        <w:widowControl w:val="0"/>
        <w:numPr>
          <w:ilvl w:val="0"/>
          <w:numId w:val="43"/>
        </w:numPr>
        <w:suppressAutoHyphens w:val="0"/>
        <w:spacing w:line="259" w:lineRule="auto"/>
        <w:jc w:val="both"/>
        <w:rPr>
          <w:rFonts w:ascii="Arial" w:eastAsia="Arial" w:hAnsi="Arial" w:cs="Arial"/>
          <w:color w:val="000000"/>
          <w:sz w:val="18"/>
          <w:szCs w:val="19"/>
          <w:lang w:eastAsia="pl-PL"/>
        </w:rPr>
      </w:pPr>
      <w:r w:rsidRPr="0049052F">
        <w:rPr>
          <w:rFonts w:ascii="Arial" w:hAnsi="Arial" w:cs="Arial"/>
          <w:sz w:val="18"/>
          <w:szCs w:val="19"/>
          <w:lang w:eastAsia="pl-PL" w:bidi="pl-PL"/>
        </w:rPr>
        <w:t xml:space="preserve">Dostawca oświadcza, że przekaże do Działu BHP Zamawiającego oraz kierownika danej Pracowni/ Działu/ Zespołu informacje o wszystkich wypadkach przy pracy oraz wydarzeniach wypadkowych bezurazowych pracowników oraz </w:t>
      </w:r>
      <w:r w:rsidRPr="0049052F">
        <w:rPr>
          <w:rFonts w:ascii="Arial" w:eastAsia="Arial" w:hAnsi="Arial" w:cs="Arial"/>
          <w:color w:val="000000"/>
          <w:sz w:val="18"/>
          <w:szCs w:val="19"/>
          <w:lang w:eastAsia="pl-PL"/>
        </w:rPr>
        <w:t>podwykonawców, jakie wydarzyły się podczas wykonywania prac na terenie ORLEN Laboratorium S.A., po uprzednim/wcześniejszym usunięciu danych osobowych poszkodowanego i innych osób występujących w tych dokumentach.</w:t>
      </w:r>
    </w:p>
    <w:p w14:paraId="0F447C33" w14:textId="77777777" w:rsidR="0049052F" w:rsidRPr="0049052F" w:rsidRDefault="0049052F" w:rsidP="00FF5ED1">
      <w:pPr>
        <w:widowControl w:val="0"/>
        <w:numPr>
          <w:ilvl w:val="0"/>
          <w:numId w:val="43"/>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Dostawca oświadcza, że zobowiązuje się do prowadzenia dochodzenia powypadkowego w obecności przedstawiciela Działu BHP Zamawiającego, a także przekazania kopii dokumentacji powypadkowej, sporządzonej zgodnie z przepisami obowiązującymi w tym zakresie, po uprzednim/wcześniejszym usunięciu danych osobowych poszkodowanego i innych osób występujących w tych dokumentach.</w:t>
      </w:r>
    </w:p>
    <w:p w14:paraId="515D784F" w14:textId="77777777" w:rsidR="0049052F" w:rsidRPr="0049052F" w:rsidRDefault="0049052F" w:rsidP="00FF5ED1">
      <w:pPr>
        <w:widowControl w:val="0"/>
        <w:numPr>
          <w:ilvl w:val="0"/>
          <w:numId w:val="43"/>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 xml:space="preserve">Dostawca oświadcza, że przekaże do Działu BHP Zamawiającego informacje o wszystkich zdarzeniach pożarowych (zapłon, samozapłon, pożar) i innych miejscowych zagrożeniach, jakie zauważy podczas wykonywania prac na terenie ORLEN Laboratorium S.A. </w:t>
      </w:r>
    </w:p>
    <w:p w14:paraId="09DD48FE" w14:textId="77777777" w:rsidR="0049052F" w:rsidRPr="0049052F" w:rsidRDefault="0049052F" w:rsidP="00FF5ED1">
      <w:pPr>
        <w:widowControl w:val="0"/>
        <w:numPr>
          <w:ilvl w:val="0"/>
          <w:numId w:val="43"/>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W razie, gdy warunki pracy nie odpowiadają przepisom bezpieczeństwa pracy oraz ochrony przeciwpożarowej i stwarzają bezpośrednie zagrożenie dla zdrowia i życia pracownika Dostawcy albo gdy wykonywana przez niego praca grozi takim niebezpieczeństwem innym osobom, pracownik Dostawcy ma prawo powstrzymać się od wykonywania pracy, zawiadamiając o tym niezwłocznie swojego przełożonego.</w:t>
      </w:r>
    </w:p>
    <w:p w14:paraId="0945E708" w14:textId="77777777" w:rsidR="0049052F" w:rsidRPr="0049052F" w:rsidRDefault="0049052F" w:rsidP="00FF5ED1">
      <w:pPr>
        <w:widowControl w:val="0"/>
        <w:numPr>
          <w:ilvl w:val="0"/>
          <w:numId w:val="43"/>
        </w:numPr>
        <w:suppressAutoHyphens w:val="0"/>
        <w:spacing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Jeżeli powstrzymanie się od wykonywania pracy nie usuwa wymienionego zagrożenia, pracownik Dostawcy ma prawo oddalić się z miejsca zagrożenia, zawiadamiając o tym niezwłocznie swojego przełożonego. O stwierdzonym zagrożeniu oraz wstrzymaniu pracy, Dostawca jest zobowiązany do poinformowania o tym Zamawiającego.</w:t>
      </w:r>
    </w:p>
    <w:p w14:paraId="59BCDE91" w14:textId="77777777" w:rsidR="0049052F" w:rsidRPr="0049052F" w:rsidRDefault="0049052F" w:rsidP="00FF5ED1">
      <w:pPr>
        <w:widowControl w:val="0"/>
        <w:numPr>
          <w:ilvl w:val="0"/>
          <w:numId w:val="43"/>
        </w:numPr>
        <w:suppressAutoHyphens w:val="0"/>
        <w:spacing w:after="160" w:line="259" w:lineRule="auto"/>
        <w:jc w:val="both"/>
        <w:rPr>
          <w:rFonts w:ascii="Arial" w:eastAsia="Arial" w:hAnsi="Arial" w:cs="Arial"/>
          <w:color w:val="000000"/>
          <w:sz w:val="18"/>
          <w:szCs w:val="19"/>
          <w:lang w:eastAsia="pl-PL"/>
        </w:rPr>
      </w:pPr>
      <w:r w:rsidRPr="0049052F">
        <w:rPr>
          <w:rFonts w:ascii="Arial" w:eastAsia="Arial" w:hAnsi="Arial" w:cs="Arial"/>
          <w:color w:val="000000"/>
          <w:sz w:val="18"/>
          <w:szCs w:val="19"/>
          <w:lang w:eastAsia="pl-PL"/>
        </w:rPr>
        <w:t>Pracownicy Dostawcy zobowiązani są do niezwłocznego zgłaszania zidentyfikowanych przez siebie zagrożeń bezpieczeństwa pracy występujących na obszarze objętym pracami, jak i na terenie ORLEN Laboratorium S.A. Szczegółowe zasady zgłaszania zagrożeń bezpieczeństwa pracy określone są w wewnętrznych aktach prawnych Zamawiającego.</w:t>
      </w:r>
    </w:p>
    <w:p w14:paraId="3DB35783" w14:textId="77777777" w:rsidR="0049052F" w:rsidRPr="0049052F" w:rsidRDefault="0049052F" w:rsidP="0049052F">
      <w:pPr>
        <w:widowControl w:val="0"/>
        <w:suppressAutoHyphens w:val="0"/>
        <w:jc w:val="both"/>
        <w:rPr>
          <w:rFonts w:ascii="Arial" w:hAnsi="Arial" w:cs="Arial"/>
          <w:sz w:val="18"/>
          <w:szCs w:val="19"/>
          <w:u w:val="single"/>
          <w:lang w:eastAsia="pl-PL"/>
        </w:rPr>
      </w:pPr>
      <w:r w:rsidRPr="0049052F">
        <w:rPr>
          <w:rFonts w:ascii="Arial" w:hAnsi="Arial" w:cs="Arial"/>
          <w:b/>
          <w:bCs/>
          <w:sz w:val="18"/>
          <w:szCs w:val="19"/>
          <w:u w:val="single"/>
          <w:lang w:eastAsia="pl-PL"/>
        </w:rPr>
        <w:t>7.Kontrole i nadzór bhp, ppoż.</w:t>
      </w:r>
    </w:p>
    <w:p w14:paraId="24311994" w14:textId="77777777" w:rsidR="0049052F" w:rsidRPr="0049052F" w:rsidRDefault="0049052F" w:rsidP="00FF5ED1">
      <w:pPr>
        <w:widowControl w:val="0"/>
        <w:numPr>
          <w:ilvl w:val="0"/>
          <w:numId w:val="44"/>
        </w:numPr>
        <w:suppressAutoHyphens w:val="0"/>
        <w:spacing w:after="160" w:line="259" w:lineRule="auto"/>
        <w:jc w:val="both"/>
        <w:rPr>
          <w:rFonts w:ascii="Arial" w:hAnsi="Arial" w:cs="Arial"/>
          <w:sz w:val="18"/>
          <w:szCs w:val="19"/>
          <w:lang w:eastAsia="pl-PL"/>
        </w:rPr>
      </w:pPr>
      <w:r w:rsidRPr="0049052F">
        <w:rPr>
          <w:rFonts w:ascii="Arial" w:hAnsi="Arial" w:cs="Arial"/>
          <w:sz w:val="18"/>
          <w:szCs w:val="19"/>
          <w:lang w:eastAsia="pl-PL" w:bidi="pl-PL"/>
        </w:rPr>
        <w:t>Dostawca zobowiązany jest w czasie wykonywania prac na terenie ORLEN Laboratorium S.A. do zapewnienia:</w:t>
      </w:r>
    </w:p>
    <w:p w14:paraId="0AAF0634" w14:textId="77777777" w:rsidR="0049052F" w:rsidRPr="0049052F" w:rsidRDefault="0049052F" w:rsidP="00FF5ED1">
      <w:pPr>
        <w:widowControl w:val="0"/>
        <w:numPr>
          <w:ilvl w:val="0"/>
          <w:numId w:val="37"/>
        </w:numPr>
        <w:tabs>
          <w:tab w:val="left" w:pos="851"/>
          <w:tab w:val="left" w:pos="993"/>
        </w:tabs>
        <w:suppressAutoHyphens w:val="0"/>
        <w:spacing w:line="259" w:lineRule="auto"/>
        <w:ind w:left="426" w:hanging="426"/>
        <w:jc w:val="both"/>
        <w:rPr>
          <w:rFonts w:ascii="Arial" w:hAnsi="Arial" w:cs="Arial"/>
          <w:sz w:val="18"/>
          <w:szCs w:val="19"/>
          <w:lang w:eastAsia="pl-PL" w:bidi="pl-PL"/>
        </w:rPr>
      </w:pPr>
      <w:r w:rsidRPr="0049052F">
        <w:rPr>
          <w:rFonts w:ascii="Arial" w:hAnsi="Arial" w:cs="Arial"/>
          <w:sz w:val="18"/>
          <w:szCs w:val="19"/>
          <w:lang w:eastAsia="pl-PL" w:bidi="pl-PL"/>
        </w:rPr>
        <w:t>nadzoru służby bhp w liczbie co najmniej 1 osoby na 100 zatrudnionych i osoby wykonującej zadania z zakresu ochrony przeciwpożarowej, w myśl aktualnie obowiązujących przepisów prawa, przy realizacji umowy / zamówienia</w:t>
      </w:r>
      <w:r w:rsidR="006067B2">
        <w:rPr>
          <w:rFonts w:ascii="Arial" w:hAnsi="Arial" w:cs="Arial"/>
          <w:sz w:val="18"/>
          <w:szCs w:val="19"/>
          <w:lang w:eastAsia="pl-PL" w:bidi="pl-PL"/>
        </w:rPr>
        <w:t>.</w:t>
      </w:r>
    </w:p>
    <w:p w14:paraId="778DBEA5" w14:textId="77777777" w:rsidR="0049052F" w:rsidRPr="0049052F" w:rsidRDefault="0049052F" w:rsidP="00FF5ED1">
      <w:pPr>
        <w:widowControl w:val="0"/>
        <w:numPr>
          <w:ilvl w:val="0"/>
          <w:numId w:val="37"/>
        </w:numPr>
        <w:tabs>
          <w:tab w:val="left" w:pos="851"/>
          <w:tab w:val="left" w:pos="993"/>
        </w:tabs>
        <w:suppressAutoHyphens w:val="0"/>
        <w:spacing w:line="259" w:lineRule="auto"/>
        <w:ind w:left="426" w:hanging="426"/>
        <w:jc w:val="both"/>
        <w:rPr>
          <w:rFonts w:ascii="Arial" w:hAnsi="Arial" w:cs="Arial"/>
          <w:sz w:val="18"/>
          <w:szCs w:val="19"/>
          <w:lang w:eastAsia="pl-PL" w:bidi="pl-PL"/>
        </w:rPr>
      </w:pPr>
      <w:r w:rsidRPr="0049052F">
        <w:rPr>
          <w:rFonts w:ascii="Arial" w:hAnsi="Arial" w:cs="Arial"/>
          <w:sz w:val="18"/>
          <w:szCs w:val="19"/>
          <w:lang w:eastAsia="pl-PL" w:bidi="pl-PL"/>
        </w:rPr>
        <w:t>nadzoru służby bhp w liczbie co najmniej 1 osoby na 50 zatrudnionych przy wykonywaniu prac szczególnie niebezpiecznych.</w:t>
      </w:r>
    </w:p>
    <w:p w14:paraId="13D7C445" w14:textId="77777777" w:rsidR="0049052F" w:rsidRPr="0049052F" w:rsidRDefault="0049052F" w:rsidP="00FF5ED1">
      <w:pPr>
        <w:widowControl w:val="0"/>
        <w:numPr>
          <w:ilvl w:val="0"/>
          <w:numId w:val="37"/>
        </w:numPr>
        <w:tabs>
          <w:tab w:val="left" w:pos="851"/>
          <w:tab w:val="left" w:pos="993"/>
        </w:tabs>
        <w:suppressAutoHyphens w:val="0"/>
        <w:spacing w:line="259" w:lineRule="auto"/>
        <w:ind w:left="426" w:hanging="426"/>
        <w:jc w:val="both"/>
        <w:rPr>
          <w:rFonts w:ascii="Arial" w:hAnsi="Arial" w:cs="Arial"/>
          <w:sz w:val="18"/>
          <w:szCs w:val="19"/>
          <w:lang w:eastAsia="pl-PL" w:bidi="pl-PL"/>
        </w:rPr>
      </w:pPr>
      <w:r w:rsidRPr="0049052F">
        <w:rPr>
          <w:rFonts w:ascii="Arial" w:hAnsi="Arial" w:cs="Arial"/>
          <w:sz w:val="18"/>
          <w:szCs w:val="19"/>
          <w:lang w:eastAsia="pl-PL" w:bidi="pl-PL"/>
        </w:rPr>
        <w:t>nadzoru osoby wykonującej zadania z zakresu ochrony przeciwpożarowej, w myśl aktualnie obowiązujących przepisów prawa, przy wykonywaniu prac niebezpiecznych pod względem pożarowym.</w:t>
      </w:r>
    </w:p>
    <w:p w14:paraId="57913626" w14:textId="77777777" w:rsidR="0049052F" w:rsidRPr="0049052F" w:rsidRDefault="0049052F" w:rsidP="00FF5ED1">
      <w:pPr>
        <w:widowControl w:val="0"/>
        <w:numPr>
          <w:ilvl w:val="0"/>
          <w:numId w:val="37"/>
        </w:numPr>
        <w:tabs>
          <w:tab w:val="left" w:pos="851"/>
          <w:tab w:val="left" w:pos="993"/>
        </w:tabs>
        <w:suppressAutoHyphens w:val="0"/>
        <w:spacing w:after="160" w:line="259" w:lineRule="auto"/>
        <w:ind w:left="426" w:hanging="426"/>
        <w:jc w:val="both"/>
        <w:rPr>
          <w:rFonts w:ascii="Arial" w:hAnsi="Arial" w:cs="Arial"/>
          <w:sz w:val="18"/>
          <w:szCs w:val="19"/>
          <w:lang w:eastAsia="pl-PL" w:bidi="pl-PL"/>
        </w:rPr>
      </w:pPr>
      <w:r w:rsidRPr="0049052F">
        <w:rPr>
          <w:rFonts w:ascii="Arial" w:hAnsi="Arial" w:cs="Arial"/>
          <w:sz w:val="18"/>
          <w:szCs w:val="19"/>
          <w:lang w:eastAsia="pl-PL" w:bidi="pl-PL"/>
        </w:rPr>
        <w:t>bezpośredniego nadzoru przełożonego w liczbie co najmniej 1 osoby na 10 zatrudnionych w czasie wykonywania prac szczególnie niebezpiecznych na terenie ORLEN Laboratorium S.A.</w:t>
      </w:r>
    </w:p>
    <w:p w14:paraId="78D73AA6" w14:textId="77777777" w:rsidR="0049052F" w:rsidRPr="0049052F" w:rsidRDefault="0049052F" w:rsidP="00FF5ED1">
      <w:pPr>
        <w:widowControl w:val="0"/>
        <w:numPr>
          <w:ilvl w:val="0"/>
          <w:numId w:val="44"/>
        </w:numPr>
        <w:suppressAutoHyphens w:val="0"/>
        <w:spacing w:line="259" w:lineRule="auto"/>
        <w:jc w:val="both"/>
        <w:rPr>
          <w:rFonts w:ascii="Arial" w:hAnsi="Arial" w:cs="Arial"/>
          <w:sz w:val="18"/>
          <w:szCs w:val="19"/>
          <w:lang w:eastAsia="pl-PL" w:bidi="pl-PL"/>
        </w:rPr>
      </w:pPr>
      <w:r w:rsidRPr="0049052F">
        <w:rPr>
          <w:rFonts w:ascii="Arial" w:hAnsi="Arial" w:cs="Arial"/>
          <w:sz w:val="18"/>
          <w:szCs w:val="19"/>
          <w:lang w:eastAsia="pl-PL" w:bidi="pl-PL"/>
        </w:rPr>
        <w:t>Zamawiający zastrzega sobie możliwość do prowadzenia kontroli w zakresie przestrzegania obowiązujących przepisów i zasad bezpieczeństwa pracy oraz ochrony przeciwpożarowej.</w:t>
      </w:r>
    </w:p>
    <w:p w14:paraId="73F1F341" w14:textId="77777777" w:rsidR="0049052F" w:rsidRDefault="0049052F" w:rsidP="00FF5ED1">
      <w:pPr>
        <w:widowControl w:val="0"/>
        <w:numPr>
          <w:ilvl w:val="0"/>
          <w:numId w:val="44"/>
        </w:numPr>
        <w:suppressAutoHyphens w:val="0"/>
        <w:spacing w:after="160" w:line="259" w:lineRule="auto"/>
        <w:jc w:val="both"/>
        <w:rPr>
          <w:rFonts w:ascii="Arial" w:hAnsi="Arial" w:cs="Arial"/>
          <w:sz w:val="18"/>
          <w:szCs w:val="19"/>
          <w:lang w:eastAsia="pl-PL" w:bidi="pl-PL"/>
        </w:rPr>
      </w:pPr>
      <w:r w:rsidRPr="0049052F">
        <w:rPr>
          <w:rFonts w:ascii="Arial" w:hAnsi="Arial" w:cs="Arial"/>
          <w:sz w:val="18"/>
          <w:szCs w:val="19"/>
          <w:lang w:eastAsia="pl-PL" w:bidi="pl-PL"/>
        </w:rPr>
        <w:t>Dostawca oświadcza, że w sprawach bezpieczeństwa i higieny pracy oraz ochrony przeciwpożarowej będzie łącznie ze swoimi pracownikami oraz pracownikami podwykonawców respektował uwagi i polecenia przedstawicieli Zamawiającego w tym służb ORLEN S.A./ ANWIL S.A / ORLEN Południe S.A. i zobowiązuje się do współdziałania w zakresie prewencji wypadkowej oraz pożarowej podczas prac realizowanych na terenie ORLEN Laboratorium S.A.</w:t>
      </w:r>
    </w:p>
    <w:p w14:paraId="240DF5AF" w14:textId="77777777" w:rsidR="00F20A2A" w:rsidRPr="0049052F" w:rsidRDefault="00F20A2A" w:rsidP="00F20A2A">
      <w:pPr>
        <w:widowControl w:val="0"/>
        <w:suppressAutoHyphens w:val="0"/>
        <w:spacing w:after="160" w:line="259" w:lineRule="auto"/>
        <w:ind w:left="720"/>
        <w:jc w:val="both"/>
        <w:rPr>
          <w:rFonts w:ascii="Arial" w:hAnsi="Arial" w:cs="Arial"/>
          <w:sz w:val="18"/>
          <w:szCs w:val="19"/>
          <w:lang w:eastAsia="pl-PL" w:bidi="pl-PL"/>
        </w:rPr>
      </w:pPr>
    </w:p>
    <w:p w14:paraId="4696F1CC" w14:textId="77777777" w:rsidR="0049052F" w:rsidRPr="0049052F" w:rsidRDefault="0049052F" w:rsidP="0049052F">
      <w:pPr>
        <w:widowControl w:val="0"/>
        <w:suppressAutoHyphens w:val="0"/>
        <w:jc w:val="both"/>
        <w:rPr>
          <w:rFonts w:ascii="Arial" w:hAnsi="Arial" w:cs="Arial"/>
          <w:b/>
          <w:bCs/>
          <w:sz w:val="18"/>
          <w:szCs w:val="19"/>
          <w:u w:val="single"/>
          <w:lang w:eastAsia="pl-PL"/>
        </w:rPr>
      </w:pPr>
      <w:r w:rsidRPr="0049052F">
        <w:rPr>
          <w:rFonts w:ascii="Arial" w:hAnsi="Arial" w:cs="Arial"/>
          <w:b/>
          <w:bCs/>
          <w:sz w:val="18"/>
          <w:szCs w:val="19"/>
          <w:u w:val="single"/>
          <w:lang w:eastAsia="pl-PL"/>
        </w:rPr>
        <w:lastRenderedPageBreak/>
        <w:t>8.Odzież ochronna, obuwie ochronne, odzież robocza, obuwie robocze oraz pozostałe środki ochrony indywidualnej.</w:t>
      </w:r>
    </w:p>
    <w:p w14:paraId="27C6F3EE" w14:textId="77777777" w:rsidR="0049052F" w:rsidRPr="0049052F" w:rsidRDefault="0049052F" w:rsidP="00FF5ED1">
      <w:pPr>
        <w:widowControl w:val="0"/>
        <w:numPr>
          <w:ilvl w:val="0"/>
          <w:numId w:val="45"/>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 xml:space="preserve">Dostawca zobowiązany jest do wyposażenia pracowników w odzież ochronną, obuwie ochronne i środki ochrony indywidualnej dobrane do ochrony przed występującymi zagrożeniami z uwzględnieniem oceny ryzyka zawodowego. </w:t>
      </w:r>
    </w:p>
    <w:p w14:paraId="1688BC9E" w14:textId="77777777" w:rsidR="002061C0" w:rsidRPr="00F20A2A" w:rsidRDefault="0049052F" w:rsidP="00FF5ED1">
      <w:pPr>
        <w:widowControl w:val="0"/>
        <w:numPr>
          <w:ilvl w:val="0"/>
          <w:numId w:val="45"/>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Wszystkie środki ochrony indywidualnej oraz obuwie ochronne i odzież ochronna muszą posiadać oznaczenie CE.</w:t>
      </w:r>
    </w:p>
    <w:p w14:paraId="16B8B3FF" w14:textId="77777777" w:rsidR="0049052F" w:rsidRPr="0049052F" w:rsidRDefault="0049052F" w:rsidP="0049052F">
      <w:pPr>
        <w:widowControl w:val="0"/>
        <w:suppressAutoHyphens w:val="0"/>
        <w:jc w:val="both"/>
        <w:rPr>
          <w:rFonts w:ascii="Arial" w:hAnsi="Arial" w:cs="Arial"/>
          <w:b/>
          <w:bCs/>
          <w:sz w:val="18"/>
          <w:szCs w:val="19"/>
          <w:u w:val="single"/>
          <w:lang w:eastAsia="pl-PL"/>
        </w:rPr>
      </w:pPr>
      <w:r w:rsidRPr="0049052F">
        <w:rPr>
          <w:rFonts w:ascii="Arial" w:hAnsi="Arial" w:cs="Arial"/>
          <w:b/>
          <w:bCs/>
          <w:sz w:val="18"/>
          <w:szCs w:val="19"/>
          <w:u w:val="single"/>
          <w:lang w:eastAsia="pl-PL"/>
        </w:rPr>
        <w:t>9.Sankcje.</w:t>
      </w:r>
    </w:p>
    <w:p w14:paraId="46DDF2C3" w14:textId="77777777" w:rsidR="0049052F" w:rsidRPr="0049052F" w:rsidRDefault="0049052F" w:rsidP="0049052F">
      <w:pPr>
        <w:suppressAutoHyphens w:val="0"/>
        <w:ind w:left="708"/>
        <w:jc w:val="both"/>
        <w:rPr>
          <w:rFonts w:ascii="Arial" w:hAnsi="Arial" w:cs="Arial"/>
          <w:b/>
          <w:sz w:val="18"/>
          <w:szCs w:val="19"/>
          <w:lang w:eastAsia="pl-PL"/>
        </w:rPr>
      </w:pPr>
      <w:r w:rsidRPr="0049052F">
        <w:rPr>
          <w:rFonts w:ascii="Arial" w:hAnsi="Arial" w:cs="Arial"/>
          <w:sz w:val="18"/>
          <w:szCs w:val="19"/>
          <w:lang w:eastAsia="pl-PL" w:bidi="pl-PL"/>
        </w:rPr>
        <w:t>Naruszenie zobowiązań w zakresie przestrzegania BHP oraz ochrony przeciwpożarowej stanowi istotne naruszenie warunków umowy / zamówienia stanowi podstawę do natychmiastowego odstąpienia przez Zamawiającego od umowy / zamówienia.</w:t>
      </w:r>
    </w:p>
    <w:p w14:paraId="4BB6F45D" w14:textId="77777777" w:rsidR="0049052F" w:rsidRPr="0049052F" w:rsidRDefault="0049052F" w:rsidP="0049052F">
      <w:pPr>
        <w:widowControl w:val="0"/>
        <w:suppressAutoHyphens w:val="0"/>
        <w:jc w:val="both"/>
        <w:rPr>
          <w:rFonts w:ascii="Arial" w:hAnsi="Arial" w:cs="Arial"/>
          <w:b/>
          <w:bCs/>
          <w:sz w:val="18"/>
          <w:szCs w:val="19"/>
          <w:u w:val="single"/>
          <w:lang w:eastAsia="pl-PL"/>
        </w:rPr>
      </w:pPr>
      <w:r w:rsidRPr="0049052F">
        <w:rPr>
          <w:rFonts w:ascii="Arial" w:hAnsi="Arial" w:cs="Arial"/>
          <w:b/>
          <w:bCs/>
          <w:sz w:val="18"/>
          <w:szCs w:val="19"/>
          <w:u w:val="single"/>
          <w:lang w:eastAsia="pl-PL"/>
        </w:rPr>
        <w:t>10.Ochrona środowiska pracy.</w:t>
      </w:r>
    </w:p>
    <w:p w14:paraId="44C95F3D" w14:textId="77777777" w:rsidR="0049052F" w:rsidRPr="0049052F" w:rsidRDefault="0049052F" w:rsidP="00FF5ED1">
      <w:pPr>
        <w:widowControl w:val="0"/>
        <w:numPr>
          <w:ilvl w:val="0"/>
          <w:numId w:val="46"/>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 xml:space="preserve">Dostawca jest obowiązany kontrolować wszystkie substancje, narzędzia, materiały </w:t>
      </w:r>
      <w:r w:rsidRPr="0049052F">
        <w:rPr>
          <w:rFonts w:ascii="Arial" w:hAnsi="Arial" w:cs="Arial"/>
          <w:sz w:val="18"/>
          <w:szCs w:val="19"/>
          <w:lang w:eastAsia="pl-PL"/>
        </w:rPr>
        <w:br/>
        <w:t>i urządzenia wykorzystywane przy realizacji prac, ustalać ich wpływ na bezpieczeństwo prac oraz zapewniać związane z nimi informacje, szkolenie i sprzęt ochronny dla pracowników.</w:t>
      </w:r>
    </w:p>
    <w:p w14:paraId="7C577DA0" w14:textId="77777777" w:rsidR="0049052F" w:rsidRPr="0049052F" w:rsidRDefault="0049052F" w:rsidP="00FF5ED1">
      <w:pPr>
        <w:widowControl w:val="0"/>
        <w:numPr>
          <w:ilvl w:val="0"/>
          <w:numId w:val="46"/>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Dostawca zobowiązuje się, że stosowane substancje niebezpieczne będą znajdowały się na miejscu prowadzenia prac tylko przez czas niezbędny do ich wykonania. Substancje niebezpieczne wraz z pojemnikami lub opakowaniami, będą przez Dostawcę usuwane z miejsca prowadzenia prac zgodnie z zasadami określonymi w odpowiednich przepisach prawa.</w:t>
      </w:r>
    </w:p>
    <w:p w14:paraId="437B547E" w14:textId="77777777" w:rsidR="0049052F" w:rsidRPr="0049052F" w:rsidRDefault="0049052F" w:rsidP="00FF5ED1">
      <w:pPr>
        <w:widowControl w:val="0"/>
        <w:numPr>
          <w:ilvl w:val="0"/>
          <w:numId w:val="46"/>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Dostawca ograniczy do absolutnego minimum, poprzez kontrolę i zastosowanie środków ochronnych wszelkie niedogodności wynikające z powstałego na skutek prowadzenia prac zapylenia lub zadymienia.</w:t>
      </w:r>
    </w:p>
    <w:p w14:paraId="6D6538DE" w14:textId="77777777" w:rsidR="0049052F" w:rsidRPr="0049052F" w:rsidRDefault="0049052F" w:rsidP="00FF5ED1">
      <w:pPr>
        <w:widowControl w:val="0"/>
        <w:numPr>
          <w:ilvl w:val="0"/>
          <w:numId w:val="46"/>
        </w:numPr>
        <w:suppressAutoHyphens w:val="0"/>
        <w:spacing w:line="259" w:lineRule="auto"/>
        <w:jc w:val="both"/>
        <w:rPr>
          <w:rFonts w:ascii="Arial" w:hAnsi="Arial" w:cs="Arial"/>
          <w:sz w:val="18"/>
          <w:szCs w:val="19"/>
          <w:lang w:eastAsia="pl-PL"/>
        </w:rPr>
      </w:pPr>
      <w:r w:rsidRPr="0049052F">
        <w:rPr>
          <w:rFonts w:ascii="Arial" w:hAnsi="Arial" w:cs="Arial"/>
          <w:sz w:val="18"/>
          <w:szCs w:val="19"/>
          <w:lang w:eastAsia="pl-PL"/>
        </w:rPr>
        <w:t>Dostawca zobowiązuje się kontrolować natężenie hałasu w miejscu prowadzenia prac oraz będzie przestrzegał ograniczeń nałożonych przez lokalne władze w tym zakresie. Dostawca zobowiązuje się dołożyć starań celem redukcji poziomu hałasu w drodze właściwego doboru i konserwacji sprzętu i urządzeń.</w:t>
      </w:r>
    </w:p>
    <w:p w14:paraId="5F438758" w14:textId="77777777" w:rsidR="0049052F" w:rsidRPr="0049052F" w:rsidRDefault="0049052F" w:rsidP="006C4BEC">
      <w:pPr>
        <w:widowControl w:val="0"/>
        <w:suppressAutoHyphens w:val="0"/>
        <w:jc w:val="both"/>
        <w:rPr>
          <w:rFonts w:ascii="Arial" w:hAnsi="Arial" w:cs="Arial"/>
          <w:b/>
          <w:bCs/>
          <w:sz w:val="18"/>
          <w:szCs w:val="19"/>
          <w:u w:val="single"/>
          <w:lang w:eastAsia="pl-PL"/>
        </w:rPr>
      </w:pPr>
      <w:r w:rsidRPr="0049052F">
        <w:rPr>
          <w:rFonts w:ascii="Arial" w:hAnsi="Arial" w:cs="Arial"/>
          <w:b/>
          <w:bCs/>
          <w:sz w:val="18"/>
          <w:szCs w:val="19"/>
          <w:u w:val="single"/>
          <w:lang w:eastAsia="pl-PL"/>
        </w:rPr>
        <w:t>11.Ochrona środowiska.</w:t>
      </w:r>
    </w:p>
    <w:p w14:paraId="3CAC2DFC"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zobowiązuje się do wykonania prac związanych z realizacją umowy / zamówienia w sposób nienaruszający obowiązujących przepisów i regulacji wewnętrznych w zakresie ochrony środowiska oraz zapewni minimalizację ich wpływu na środowisko.</w:t>
      </w:r>
    </w:p>
    <w:p w14:paraId="346CEF6B"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 xml:space="preserve">Dostawca </w:t>
      </w:r>
      <w:r w:rsidRPr="0049052F">
        <w:rPr>
          <w:rFonts w:ascii="Arial" w:eastAsiaTheme="minorHAnsi" w:hAnsi="Arial" w:cs="Arial"/>
          <w:sz w:val="18"/>
          <w:szCs w:val="20"/>
          <w:lang w:eastAsia="pl-PL"/>
        </w:rPr>
        <w:t>zobowiązuje się do oczyszczenia oraz uporządkowania miejsca/placu po zakończeniu prac, a w szczególności oczyszczenia i usunięcia nieczystości i wszystkich odpadów powstałych w trakcie prac zgodnie z obowiązującymi na dzień realizacji przepisami Prawa ochrony środowiska, ustawy o odpadach i innymi wymaganiami w tym zakresie</w:t>
      </w:r>
    </w:p>
    <w:p w14:paraId="5229B1AA"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ma obowiązek informowania kierownika danej Pracowni/Działu/Zespołu ORLEN Laboratorium S.A. o wszelkiego rodzaju pracach, które mogą stanowić zagrożenie dla środowiska oraz o wydarzeniach nagłych, które takie zagrożenia spowodowały.</w:t>
      </w:r>
    </w:p>
    <w:p w14:paraId="24919FC6"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jest wytwórcą odpadów powstałych podczas wykonywania prac / usług, w związku z tym zobowiązany jest do zagospodarowania wytworzonych odpadów zgodnie z obowiązującymi wymaganiami prawnymi m.in. ustawą o odpadach z dnia 14 grudnia 2021 r. Dostawca zobowiązuje się do realizacji odbioru odpadów powstałych podczas prac przez firmę, która będzie mieć uregulowany stan formalno – prawny zgodny z obowiązującymi na czas wykonania prac przepisami związanymi z transportem i dalszym zagospodarowaniem odpadów.</w:t>
      </w:r>
    </w:p>
    <w:p w14:paraId="01AB40AE"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W przypadku transportu odpadów niebezpiecznych w rozumieniu przepisów wydanych na podstawie dyrektywy 2008/68/WE Parlamentu Europejskiego i Rady z dnia 24 września 2008 r. w sprawie transportu lądowego towarów niebezpiecznych Dostawca zobowiązuje się do zastosowania obowiązujących przepisów o transporcie towarów niebezpiecznych, w tym Umowy ADR.</w:t>
      </w:r>
    </w:p>
    <w:p w14:paraId="21DD0D35" w14:textId="77777777" w:rsidR="0049052F" w:rsidRPr="0049052F" w:rsidRDefault="0049052F" w:rsidP="00FF5ED1">
      <w:pPr>
        <w:widowControl w:val="0"/>
        <w:numPr>
          <w:ilvl w:val="0"/>
          <w:numId w:val="50"/>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zobowiązany jest do przekazania ORLEN Laboratorium S.A. wszelkiej aktualizacji informacji dotyczącej indywidualnego czynnego numeru rejestrowego BDO lub podstawy prawnej zwolnienia z rejestracji BDO.</w:t>
      </w:r>
    </w:p>
    <w:p w14:paraId="3850745C"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 xml:space="preserve">Dostawca po zakończeniu prac zobowiązuje się do przekazania ORLEN Laboratorium S.A. (do osoby odpowiedzialnej za odbiór prac) informacji o rodzaju i ilości wytworzonych odpadów powstałych podczas wykonania prac / usług (należy podać kod odpadu). </w:t>
      </w:r>
    </w:p>
    <w:p w14:paraId="018CD08E"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zobowiązany jest do ustalenia z kierownikiem danego Laboratorium / Pracowni / Działu miejsca gromadzenia odpadów powstałych podczas wykonywanych pracy (dotyczy odpadów, których wytwórcą jest Dostawca). Miejsce gromadzenia odpadów powinno być odpowiednio zabezpieczone i oznakowane.</w:t>
      </w:r>
    </w:p>
    <w:p w14:paraId="122996FA"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zobowiązany jest do segregacji odpadów zgodnie z zasadami postępowania z odpadami na terenie ORLEN Laboratorium S.A. Zabrania się mieszania odpadów komunalnych z odpadami przemysłowymi (w tym niebezpiecznymi).</w:t>
      </w:r>
    </w:p>
    <w:p w14:paraId="6091C1EC"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 xml:space="preserve">W trakcie wykonywanych prac zabrania się wylewania do systemu kanalizacji ORLEN Laboratorium S.A. substancji niebezpiecznych, zwłaszcza zawierających substancje szczególnie szkodliwe dla środowiska wodnego, a także Dostawca zobowiązuje się do racjonalnego korzystania z mediów i podjęcia wszelkich niezbędne działań, aby ograniczyć występowanie nadmiernego hałasu i innych szkodliwych dla środowiska czynników. W przypadku wystąpienia skażenia/awarii środowiskowych powstałych w wyniku wykonywanych </w:t>
      </w:r>
      <w:r w:rsidRPr="0049052F">
        <w:rPr>
          <w:rFonts w:ascii="Arial" w:eastAsia="Calibri" w:hAnsi="Arial" w:cs="Arial"/>
          <w:color w:val="000000"/>
          <w:sz w:val="18"/>
          <w:szCs w:val="19"/>
          <w:lang w:eastAsia="en-US"/>
        </w:rPr>
        <w:lastRenderedPageBreak/>
        <w:t>prac, obowiązkiem Dostawcy jest zlikwidowanie zagrożenia i jego skutków, a koszty wszelkich działań w tym zakresie obciążają Dostawcę.</w:t>
      </w:r>
    </w:p>
    <w:p w14:paraId="52C95C8D"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ORLEN Laboratorium S.A. zastrzega sobie możliwość do przeprowadzenia kontroli w czasie prac wykonywanych przez Dostawcę w zakresie przestrzegania obowiązujących przepisów ochrony środowiska.</w:t>
      </w:r>
    </w:p>
    <w:p w14:paraId="11F07F44"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Dostawca ponosi pełną odpowiedzialność za przestrzeganie wymagań środowiskowych w zakresie wykonywanych prac przez podwykonawców.</w:t>
      </w:r>
    </w:p>
    <w:p w14:paraId="524F18B6"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ORLEN Laboratorium S.A. zastrzega sobie prawo do wykonawstwa zastępczego w przypadku niewłaściwego zagospodarowania odpadów lub ich porzucenia, a Dostawca zobowiązuje się ponieść koszty za zrealizowane przez ORLEN Laboratorium S.A. wykonawstwo zastępcze.</w:t>
      </w:r>
    </w:p>
    <w:p w14:paraId="3F73E31F" w14:textId="77777777" w:rsidR="0049052F" w:rsidRPr="0049052F" w:rsidRDefault="0049052F" w:rsidP="00FF5ED1">
      <w:pPr>
        <w:widowControl w:val="0"/>
        <w:numPr>
          <w:ilvl w:val="0"/>
          <w:numId w:val="47"/>
        </w:numPr>
        <w:tabs>
          <w:tab w:val="left" w:pos="726"/>
        </w:tabs>
        <w:suppressAutoHyphens w:val="0"/>
        <w:spacing w:after="160" w:line="259" w:lineRule="auto"/>
        <w:contextualSpacing/>
        <w:jc w:val="both"/>
        <w:rPr>
          <w:rFonts w:ascii="Arial" w:eastAsia="Calibri" w:hAnsi="Arial" w:cs="Arial"/>
          <w:color w:val="000000"/>
          <w:sz w:val="18"/>
          <w:szCs w:val="19"/>
          <w:lang w:eastAsia="en-US"/>
        </w:rPr>
      </w:pPr>
      <w:r w:rsidRPr="0049052F">
        <w:rPr>
          <w:rFonts w:ascii="Arial" w:eastAsia="Calibri" w:hAnsi="Arial" w:cs="Arial"/>
          <w:color w:val="000000"/>
          <w:sz w:val="18"/>
          <w:szCs w:val="19"/>
          <w:lang w:eastAsia="en-US"/>
        </w:rPr>
        <w:tab/>
        <w:t>Dostawca zobowiązuje się do dostarczenia kopii certyfikatu f-gazowego umożliwiającego montaż/instalację urządzeń chłodniczych zgodny z obowiązującymi uregulowaniami prawnymi tj. Ustawa z dnia 15 maja 2015r. o substancjach zubażających warstwę ozonową (jeżeli umowa/zamówienie dotyczy).</w:t>
      </w:r>
    </w:p>
    <w:p w14:paraId="5BDCF068" w14:textId="77777777" w:rsidR="0049052F" w:rsidRPr="0049052F" w:rsidRDefault="0049052F" w:rsidP="006C4BEC">
      <w:pPr>
        <w:widowControl w:val="0"/>
        <w:suppressAutoHyphens w:val="0"/>
        <w:jc w:val="both"/>
        <w:rPr>
          <w:rFonts w:ascii="Arial" w:hAnsi="Arial" w:cs="Arial"/>
          <w:b/>
          <w:bCs/>
          <w:sz w:val="18"/>
          <w:szCs w:val="19"/>
          <w:u w:val="single"/>
          <w:lang w:eastAsia="pl-PL"/>
        </w:rPr>
      </w:pPr>
      <w:r w:rsidRPr="0049052F">
        <w:rPr>
          <w:rFonts w:ascii="Arial" w:hAnsi="Arial" w:cs="Arial"/>
          <w:b/>
          <w:bCs/>
          <w:sz w:val="18"/>
          <w:szCs w:val="19"/>
          <w:u w:val="single"/>
          <w:lang w:eastAsia="pl-PL"/>
        </w:rPr>
        <w:t>12.Postanowienia końcowe.</w:t>
      </w:r>
    </w:p>
    <w:p w14:paraId="45FF9EF2" w14:textId="77777777" w:rsidR="0049052F" w:rsidRPr="0049052F" w:rsidRDefault="0049052F" w:rsidP="006C4BEC">
      <w:pPr>
        <w:suppressAutoHyphens w:val="0"/>
        <w:ind w:firstLine="426"/>
        <w:jc w:val="both"/>
        <w:rPr>
          <w:rFonts w:ascii="Arial" w:hAnsi="Arial" w:cs="Arial"/>
          <w:sz w:val="18"/>
          <w:szCs w:val="19"/>
          <w:lang w:eastAsia="pl-PL"/>
        </w:rPr>
      </w:pPr>
      <w:r w:rsidRPr="0049052F">
        <w:rPr>
          <w:rFonts w:ascii="Arial" w:hAnsi="Arial" w:cs="Arial"/>
          <w:sz w:val="18"/>
          <w:szCs w:val="19"/>
          <w:lang w:eastAsia="pl-PL"/>
        </w:rPr>
        <w:t>Dostawca ponosi pełną odpowiedzialność za działania oraz zaniechania własne jak i swoich podwykonawców oraz dalszych podwykonawców i innych osób pracujących na ich rzecz.</w:t>
      </w:r>
    </w:p>
    <w:p w14:paraId="7A818998" w14:textId="77777777" w:rsidR="0049052F" w:rsidRPr="0049052F" w:rsidRDefault="0049052F" w:rsidP="006C4BEC">
      <w:pPr>
        <w:widowControl w:val="0"/>
        <w:suppressAutoHyphens w:val="0"/>
        <w:ind w:left="426"/>
        <w:jc w:val="both"/>
        <w:rPr>
          <w:rFonts w:ascii="Arial" w:hAnsi="Arial" w:cs="Arial"/>
          <w:b/>
          <w:sz w:val="18"/>
          <w:szCs w:val="19"/>
          <w:u w:val="single"/>
          <w:lang w:eastAsia="pl-PL"/>
        </w:rPr>
      </w:pPr>
    </w:p>
    <w:p w14:paraId="56888AB2" w14:textId="77777777" w:rsidR="00000585" w:rsidRPr="006C4BEC" w:rsidRDefault="00000585" w:rsidP="006C4BEC">
      <w:pPr>
        <w:widowControl w:val="0"/>
        <w:suppressAutoHyphens w:val="0"/>
        <w:jc w:val="both"/>
        <w:rPr>
          <w:rFonts w:ascii="Arial" w:hAnsi="Arial" w:cs="Arial"/>
          <w:b/>
          <w:bCs/>
          <w:sz w:val="18"/>
          <w:szCs w:val="19"/>
          <w:u w:val="single"/>
          <w:lang w:eastAsia="pl-PL"/>
        </w:rPr>
      </w:pPr>
      <w:r w:rsidRPr="006C4BEC">
        <w:rPr>
          <w:rFonts w:ascii="Arial" w:hAnsi="Arial" w:cs="Arial"/>
          <w:b/>
          <w:bCs/>
          <w:sz w:val="18"/>
          <w:szCs w:val="19"/>
          <w:u w:val="single"/>
          <w:lang w:eastAsia="pl-PL"/>
        </w:rPr>
        <w:t>1</w:t>
      </w:r>
      <w:r w:rsidR="0049052F" w:rsidRPr="006C4BEC">
        <w:rPr>
          <w:rFonts w:ascii="Arial" w:hAnsi="Arial" w:cs="Arial"/>
          <w:b/>
          <w:bCs/>
          <w:sz w:val="18"/>
          <w:szCs w:val="19"/>
          <w:u w:val="single"/>
          <w:lang w:eastAsia="pl-PL"/>
        </w:rPr>
        <w:t>3</w:t>
      </w:r>
      <w:r w:rsidRPr="006C4BEC">
        <w:rPr>
          <w:rFonts w:ascii="Arial" w:hAnsi="Arial" w:cs="Arial"/>
          <w:b/>
          <w:bCs/>
          <w:sz w:val="18"/>
          <w:szCs w:val="19"/>
          <w:u w:val="single"/>
          <w:lang w:eastAsia="pl-PL"/>
        </w:rPr>
        <w:t>.Sankcje.</w:t>
      </w:r>
    </w:p>
    <w:p w14:paraId="4F3DBFE1" w14:textId="77777777" w:rsidR="00000585" w:rsidRPr="006C4BEC" w:rsidRDefault="00000585" w:rsidP="006C4BEC">
      <w:pPr>
        <w:widowControl w:val="0"/>
        <w:suppressAutoHyphens w:val="0"/>
        <w:ind w:left="426"/>
        <w:jc w:val="both"/>
        <w:rPr>
          <w:rFonts w:ascii="Arial" w:hAnsi="Arial" w:cs="Arial"/>
          <w:sz w:val="18"/>
          <w:szCs w:val="19"/>
          <w:lang w:eastAsia="pl-PL"/>
        </w:rPr>
      </w:pPr>
      <w:r w:rsidRPr="006C4BEC">
        <w:rPr>
          <w:rFonts w:ascii="Arial" w:hAnsi="Arial" w:cs="Arial"/>
          <w:sz w:val="18"/>
          <w:szCs w:val="19"/>
          <w:lang w:eastAsia="pl-PL"/>
        </w:rPr>
        <w:t>Naruszenie zobowiązań w zakresie przestrzegania BH</w:t>
      </w:r>
      <w:r w:rsidR="00E263E6" w:rsidRPr="006C4BEC">
        <w:rPr>
          <w:rFonts w:ascii="Arial" w:hAnsi="Arial" w:cs="Arial"/>
          <w:sz w:val="18"/>
          <w:szCs w:val="19"/>
          <w:lang w:eastAsia="pl-PL"/>
        </w:rPr>
        <w:t xml:space="preserve">P, ochrony środowiska oraz ochrony przeciwpożarowej stanowi podstawę do rozwiązania </w:t>
      </w:r>
      <w:r w:rsidR="00766DF8" w:rsidRPr="006C4BEC">
        <w:rPr>
          <w:rFonts w:ascii="Arial" w:hAnsi="Arial" w:cs="Arial"/>
          <w:sz w:val="18"/>
          <w:szCs w:val="19"/>
          <w:lang w:eastAsia="pl-PL"/>
        </w:rPr>
        <w:t xml:space="preserve">Umowy </w:t>
      </w:r>
      <w:r w:rsidR="00E263E6" w:rsidRPr="006C4BEC">
        <w:rPr>
          <w:rFonts w:ascii="Arial" w:hAnsi="Arial" w:cs="Arial"/>
          <w:sz w:val="18"/>
          <w:szCs w:val="19"/>
          <w:lang w:eastAsia="pl-PL"/>
        </w:rPr>
        <w:t>ze skutkiem natychmiastowym przez Zleceniodawcę oraz do odstąpienia od realizowan</w:t>
      </w:r>
      <w:r w:rsidR="0049052F" w:rsidRPr="006C4BEC">
        <w:rPr>
          <w:rFonts w:ascii="Arial" w:hAnsi="Arial" w:cs="Arial"/>
          <w:sz w:val="18"/>
          <w:szCs w:val="19"/>
          <w:lang w:eastAsia="pl-PL"/>
        </w:rPr>
        <w:t>ej Umowy.</w:t>
      </w:r>
    </w:p>
    <w:p w14:paraId="0EF70630" w14:textId="77777777" w:rsidR="00397568" w:rsidRPr="00000585" w:rsidRDefault="00397568" w:rsidP="00397568">
      <w:pPr>
        <w:widowControl w:val="0"/>
        <w:tabs>
          <w:tab w:val="left" w:pos="683"/>
        </w:tabs>
        <w:suppressAutoHyphens w:val="0"/>
        <w:ind w:left="580"/>
        <w:jc w:val="both"/>
        <w:rPr>
          <w:rFonts w:ascii="Arial" w:hAnsi="Arial" w:cs="Arial"/>
          <w:sz w:val="18"/>
          <w:szCs w:val="18"/>
          <w:lang w:eastAsia="pl-PL" w:bidi="pl-PL"/>
        </w:rPr>
      </w:pPr>
    </w:p>
    <w:p w14:paraId="35B5250C" w14:textId="77777777" w:rsidR="00397568" w:rsidRPr="00CD3D8B" w:rsidRDefault="00397568" w:rsidP="00397568">
      <w:pPr>
        <w:widowControl w:val="0"/>
        <w:tabs>
          <w:tab w:val="left" w:pos="683"/>
        </w:tabs>
        <w:suppressAutoHyphens w:val="0"/>
        <w:ind w:left="580"/>
        <w:jc w:val="both"/>
        <w:rPr>
          <w:rFonts w:ascii="Arial" w:eastAsia="Arial" w:hAnsi="Arial" w:cs="Arial"/>
          <w:sz w:val="18"/>
          <w:szCs w:val="18"/>
          <w:lang w:eastAsia="pl-PL" w:bidi="pl-PL"/>
        </w:rPr>
      </w:pPr>
    </w:p>
    <w:p w14:paraId="015B0D63" w14:textId="77777777" w:rsidR="00FA6CFD" w:rsidRPr="00CD3D8B" w:rsidRDefault="00FA6CFD" w:rsidP="00FA6CFD">
      <w:pPr>
        <w:shd w:val="clear" w:color="auto" w:fill="FFFFFF"/>
        <w:suppressAutoHyphens w:val="0"/>
        <w:spacing w:before="100" w:beforeAutospacing="1" w:after="100" w:afterAutospacing="1"/>
        <w:ind w:right="28"/>
        <w:contextualSpacing/>
        <w:rPr>
          <w:rFonts w:ascii="Arial" w:eastAsia="Calibri" w:hAnsi="Arial" w:cs="Arial"/>
          <w:b/>
          <w:i/>
          <w:color w:val="000000"/>
          <w:sz w:val="18"/>
          <w:szCs w:val="18"/>
          <w:u w:val="single"/>
          <w:lang w:eastAsia="pl-PL"/>
        </w:rPr>
      </w:pPr>
    </w:p>
    <w:p w14:paraId="1D1D4225" w14:textId="77777777" w:rsidR="00FA6CFD" w:rsidRPr="00FA40B2" w:rsidRDefault="00FA6CFD" w:rsidP="00FA6CFD">
      <w:pPr>
        <w:shd w:val="clear" w:color="auto" w:fill="FFFFFF"/>
        <w:suppressAutoHyphens w:val="0"/>
        <w:spacing w:before="100" w:beforeAutospacing="1" w:after="100" w:afterAutospacing="1"/>
        <w:ind w:left="284" w:right="28" w:hanging="284"/>
        <w:contextualSpacing/>
        <w:jc w:val="center"/>
        <w:rPr>
          <w:rFonts w:ascii="Arial" w:eastAsia="Calibri" w:hAnsi="Arial" w:cs="Arial"/>
          <w:b/>
          <w:i/>
          <w:color w:val="000000"/>
          <w:sz w:val="18"/>
          <w:szCs w:val="20"/>
          <w:u w:val="single"/>
          <w:lang w:eastAsia="pl-PL"/>
        </w:rPr>
      </w:pPr>
      <w:r w:rsidRPr="00FA40B2">
        <w:rPr>
          <w:rFonts w:ascii="Arial" w:eastAsia="Calibri" w:hAnsi="Arial" w:cs="Arial"/>
          <w:b/>
          <w:i/>
          <w:color w:val="000000"/>
          <w:sz w:val="18"/>
          <w:szCs w:val="20"/>
          <w:u w:val="single"/>
          <w:lang w:eastAsia="pl-PL"/>
        </w:rPr>
        <w:br w:type="page"/>
      </w:r>
    </w:p>
    <w:p w14:paraId="067F3B3F" w14:textId="77777777" w:rsidR="00FA6CFD" w:rsidRPr="00FA40B2" w:rsidRDefault="00FA6CFD" w:rsidP="00FA6CFD">
      <w:pPr>
        <w:shd w:val="clear" w:color="auto" w:fill="FFFFFF"/>
        <w:jc w:val="right"/>
        <w:rPr>
          <w:rFonts w:ascii="Arial" w:hAnsi="Arial" w:cs="Arial"/>
          <w:b/>
          <w:i/>
          <w:sz w:val="18"/>
          <w:szCs w:val="20"/>
        </w:rPr>
      </w:pPr>
      <w:r w:rsidRPr="00FA40B2">
        <w:rPr>
          <w:rFonts w:ascii="Arial" w:hAnsi="Arial" w:cs="Arial"/>
          <w:b/>
          <w:i/>
          <w:sz w:val="18"/>
          <w:szCs w:val="20"/>
        </w:rPr>
        <w:lastRenderedPageBreak/>
        <w:t xml:space="preserve">Załącznik nr 5 do Umowy nr </w:t>
      </w:r>
      <w:r w:rsidR="00236ADC">
        <w:rPr>
          <w:rFonts w:ascii="Arial" w:hAnsi="Arial" w:cs="Arial"/>
          <w:b/>
          <w:i/>
          <w:sz w:val="18"/>
          <w:szCs w:val="20"/>
        </w:rPr>
        <w:t>__</w:t>
      </w:r>
      <w:r w:rsidR="00870183">
        <w:rPr>
          <w:rFonts w:ascii="Arial" w:hAnsi="Arial" w:cs="Arial"/>
          <w:b/>
          <w:i/>
          <w:sz w:val="18"/>
          <w:szCs w:val="20"/>
        </w:rPr>
        <w:t>/</w:t>
      </w:r>
      <w:r w:rsidRPr="00FA40B2">
        <w:rPr>
          <w:rFonts w:ascii="Arial" w:hAnsi="Arial" w:cs="Arial"/>
          <w:b/>
          <w:i/>
          <w:sz w:val="18"/>
          <w:szCs w:val="20"/>
        </w:rPr>
        <w:t>LAB/202</w:t>
      </w:r>
      <w:r w:rsidR="00F20A2A">
        <w:rPr>
          <w:rFonts w:ascii="Arial" w:hAnsi="Arial" w:cs="Arial"/>
          <w:b/>
          <w:i/>
          <w:sz w:val="18"/>
          <w:szCs w:val="20"/>
        </w:rPr>
        <w:t>5</w:t>
      </w:r>
    </w:p>
    <w:p w14:paraId="5A108889" w14:textId="77777777" w:rsidR="00FA6CFD" w:rsidRPr="00FA40B2" w:rsidRDefault="00FA6CFD" w:rsidP="00FA6CFD">
      <w:pPr>
        <w:jc w:val="right"/>
        <w:rPr>
          <w:rFonts w:ascii="Arial" w:hAnsi="Arial" w:cs="Arial"/>
          <w:b/>
          <w:sz w:val="20"/>
          <w:szCs w:val="22"/>
        </w:rPr>
      </w:pPr>
    </w:p>
    <w:p w14:paraId="4752CB25" w14:textId="77777777" w:rsidR="00FA6CFD" w:rsidRPr="00FA40B2" w:rsidRDefault="00FA6CFD" w:rsidP="00FA6CFD">
      <w:pPr>
        <w:suppressAutoHyphens w:val="0"/>
        <w:rPr>
          <w:sz w:val="14"/>
          <w:szCs w:val="16"/>
          <w:vertAlign w:val="superscript"/>
          <w:lang w:eastAsia="pl-PL"/>
        </w:rPr>
      </w:pPr>
    </w:p>
    <w:p w14:paraId="4E4824A8" w14:textId="77777777" w:rsidR="00FA6CFD" w:rsidRPr="00FA40B2" w:rsidRDefault="00FA6CFD" w:rsidP="00FA6CFD">
      <w:pPr>
        <w:suppressAutoHyphens w:val="0"/>
        <w:jc w:val="center"/>
        <w:rPr>
          <w:rFonts w:ascii="Arial" w:hAnsi="Arial" w:cs="Arial"/>
          <w:b/>
          <w:sz w:val="22"/>
          <w:lang w:eastAsia="pl-PL"/>
        </w:rPr>
      </w:pPr>
      <w:r w:rsidRPr="00FA40B2">
        <w:rPr>
          <w:rFonts w:ascii="Arial" w:hAnsi="Arial" w:cs="Arial"/>
          <w:b/>
          <w:sz w:val="22"/>
          <w:lang w:eastAsia="pl-PL"/>
        </w:rPr>
        <w:t xml:space="preserve">PROTOKÓŁ ODBIORU WYKONANYCH ROBÓT </w:t>
      </w:r>
    </w:p>
    <w:p w14:paraId="40B30F2F" w14:textId="77777777" w:rsidR="00FA6CFD" w:rsidRPr="00FA40B2" w:rsidRDefault="00FA6CFD" w:rsidP="00FA6CFD">
      <w:pPr>
        <w:rPr>
          <w:rFonts w:ascii="Arial" w:hAnsi="Arial" w:cs="Arial"/>
          <w:b/>
          <w:sz w:val="20"/>
          <w:szCs w:val="22"/>
        </w:rPr>
      </w:pPr>
    </w:p>
    <w:p w14:paraId="305A42DC" w14:textId="77777777" w:rsidR="00FA6CFD" w:rsidRPr="00FA40B2" w:rsidRDefault="00FA6CFD" w:rsidP="00FA6CFD">
      <w:pPr>
        <w:jc w:val="both"/>
        <w:rPr>
          <w:rFonts w:ascii="Arial" w:hAnsi="Arial" w:cs="Arial"/>
          <w:sz w:val="18"/>
          <w:szCs w:val="20"/>
          <w:lang w:eastAsia="pl-PL"/>
        </w:rPr>
      </w:pPr>
      <w:r w:rsidRPr="00FA40B2">
        <w:rPr>
          <w:rFonts w:ascii="Arial" w:hAnsi="Arial" w:cs="Arial"/>
          <w:b/>
          <w:sz w:val="18"/>
          <w:szCs w:val="22"/>
        </w:rPr>
        <w:t>Sporządzony w przedmiocie odbioru</w:t>
      </w:r>
      <w:r w:rsidRPr="00FA40B2">
        <w:rPr>
          <w:sz w:val="20"/>
        </w:rPr>
        <w:t xml:space="preserve"> </w:t>
      </w:r>
      <w:r w:rsidRPr="00FA40B2">
        <w:rPr>
          <w:rFonts w:ascii="Arial" w:hAnsi="Arial" w:cs="Arial"/>
          <w:b/>
          <w:sz w:val="18"/>
          <w:szCs w:val="22"/>
        </w:rPr>
        <w:t xml:space="preserve">realizacji prac / etapu prac </w:t>
      </w:r>
      <w:r w:rsidR="007E58DE">
        <w:rPr>
          <w:rFonts w:ascii="Arial" w:hAnsi="Arial" w:cs="Arial"/>
          <w:b/>
          <w:sz w:val="18"/>
          <w:szCs w:val="22"/>
        </w:rPr>
        <w:t>modernizacyjnych</w:t>
      </w:r>
      <w:r w:rsidR="00FF2CDC">
        <w:rPr>
          <w:rFonts w:ascii="Arial" w:hAnsi="Arial" w:cs="Arial"/>
          <w:b/>
          <w:sz w:val="18"/>
          <w:szCs w:val="22"/>
        </w:rPr>
        <w:t xml:space="preserve"> </w:t>
      </w:r>
      <w:r w:rsidR="00F20A2A">
        <w:rPr>
          <w:rFonts w:ascii="Arial" w:hAnsi="Arial" w:cs="Arial"/>
          <w:b/>
          <w:sz w:val="18"/>
          <w:szCs w:val="22"/>
        </w:rPr>
        <w:t xml:space="preserve"> </w:t>
      </w:r>
      <w:r w:rsidR="00FF2CDC">
        <w:rPr>
          <w:rFonts w:ascii="Arial" w:hAnsi="Arial" w:cs="Arial"/>
          <w:b/>
          <w:sz w:val="18"/>
          <w:szCs w:val="22"/>
        </w:rPr>
        <w:t xml:space="preserve"> </w:t>
      </w:r>
      <w:r w:rsidR="007E58DE" w:rsidRPr="0033361D">
        <w:rPr>
          <w:rFonts w:ascii="Arial" w:hAnsi="Arial" w:cs="Arial"/>
          <w:sz w:val="18"/>
          <w:szCs w:val="22"/>
        </w:rPr>
        <w:t xml:space="preserve"> </w:t>
      </w:r>
      <w:r w:rsidR="00F20A2A">
        <w:rPr>
          <w:rFonts w:ascii="Arial" w:hAnsi="Arial" w:cs="Arial"/>
          <w:b/>
          <w:sz w:val="18"/>
          <w:szCs w:val="22"/>
        </w:rPr>
        <w:t xml:space="preserve"> </w:t>
      </w:r>
      <w:r w:rsidR="005B5EFD" w:rsidRPr="00FA40B2">
        <w:rPr>
          <w:rStyle w:val="FontStyle33"/>
          <w:szCs w:val="20"/>
        </w:rPr>
        <w:t xml:space="preserve">Zleceniodawcy, zlokalizowanych przy ul. </w:t>
      </w:r>
      <w:r w:rsidR="00236ADC">
        <w:rPr>
          <w:rStyle w:val="FontStyle33"/>
          <w:szCs w:val="20"/>
        </w:rPr>
        <w:t>-</w:t>
      </w:r>
      <w:r w:rsidR="005B5EFD" w:rsidRPr="00FA40B2">
        <w:rPr>
          <w:rStyle w:val="FontStyle33"/>
          <w:szCs w:val="20"/>
        </w:rPr>
        <w:t xml:space="preserve">, </w:t>
      </w:r>
      <w:r w:rsidR="00236ADC">
        <w:rPr>
          <w:rStyle w:val="FontStyle33"/>
          <w:szCs w:val="20"/>
        </w:rPr>
        <w:t>-</w:t>
      </w:r>
      <w:r w:rsidR="005B5EFD" w:rsidRPr="00FA40B2">
        <w:rPr>
          <w:rStyle w:val="FontStyle33"/>
          <w:szCs w:val="20"/>
        </w:rPr>
        <w:t>,</w:t>
      </w:r>
      <w:r w:rsidRPr="00FA40B2">
        <w:rPr>
          <w:rFonts w:ascii="Arial" w:hAnsi="Arial" w:cs="Arial"/>
          <w:sz w:val="18"/>
          <w:szCs w:val="20"/>
          <w:lang w:eastAsia="pl-PL"/>
        </w:rPr>
        <w:t xml:space="preserve"> w r</w:t>
      </w:r>
      <w:r w:rsidR="00274A3D">
        <w:rPr>
          <w:rFonts w:ascii="Arial" w:hAnsi="Arial" w:cs="Arial"/>
          <w:sz w:val="18"/>
          <w:szCs w:val="20"/>
          <w:lang w:eastAsia="pl-PL"/>
        </w:rPr>
        <w:t>amach zawartej między Stronami U</w:t>
      </w:r>
      <w:r w:rsidRPr="00FA40B2">
        <w:rPr>
          <w:rFonts w:ascii="Arial" w:hAnsi="Arial" w:cs="Arial"/>
          <w:sz w:val="18"/>
          <w:szCs w:val="20"/>
          <w:lang w:eastAsia="pl-PL"/>
        </w:rPr>
        <w:t>mowy nr</w:t>
      </w:r>
      <w:r w:rsidR="005860AE" w:rsidRPr="00FA40B2">
        <w:rPr>
          <w:rFonts w:ascii="Arial" w:hAnsi="Arial" w:cs="Arial"/>
          <w:sz w:val="18"/>
          <w:szCs w:val="20"/>
          <w:lang w:eastAsia="pl-PL"/>
        </w:rPr>
        <w:t xml:space="preserve"> </w:t>
      </w:r>
      <w:r w:rsidR="00236ADC">
        <w:rPr>
          <w:rFonts w:ascii="Arial" w:hAnsi="Arial" w:cs="Arial"/>
          <w:sz w:val="18"/>
          <w:szCs w:val="20"/>
          <w:lang w:eastAsia="pl-PL"/>
        </w:rPr>
        <w:t>________</w:t>
      </w:r>
      <w:r w:rsidRPr="00FA40B2">
        <w:rPr>
          <w:rFonts w:ascii="Arial" w:hAnsi="Arial" w:cs="Arial"/>
          <w:sz w:val="18"/>
          <w:szCs w:val="20"/>
          <w:lang w:eastAsia="pl-PL"/>
        </w:rPr>
        <w:t>z dnia …………</w:t>
      </w:r>
    </w:p>
    <w:p w14:paraId="11C3C206" w14:textId="77777777" w:rsidR="00FA6CFD" w:rsidRPr="00FA40B2" w:rsidRDefault="00FA6CFD" w:rsidP="00FA6CFD">
      <w:pPr>
        <w:jc w:val="both"/>
        <w:rPr>
          <w:rFonts w:ascii="Arial" w:hAnsi="Arial" w:cs="Arial"/>
          <w:sz w:val="22"/>
          <w:szCs w:val="22"/>
        </w:rPr>
      </w:pPr>
    </w:p>
    <w:p w14:paraId="1DF71A54" w14:textId="77777777" w:rsidR="00FA6CFD" w:rsidRPr="00FA40B2" w:rsidRDefault="00FA6CFD" w:rsidP="00FA6CFD">
      <w:pPr>
        <w:rPr>
          <w:rFonts w:ascii="Arial" w:hAnsi="Arial" w:cs="Arial"/>
          <w:b/>
          <w:sz w:val="20"/>
          <w:szCs w:val="22"/>
          <w:u w:val="single"/>
        </w:rPr>
      </w:pPr>
      <w:r w:rsidRPr="00FA40B2">
        <w:rPr>
          <w:rFonts w:ascii="Arial" w:hAnsi="Arial" w:cs="Arial"/>
          <w:b/>
          <w:sz w:val="20"/>
          <w:szCs w:val="22"/>
          <w:u w:val="single"/>
        </w:rPr>
        <w:t>Przy udziale przedstawicieli :</w:t>
      </w:r>
    </w:p>
    <w:p w14:paraId="2BB9BA32" w14:textId="77777777" w:rsidR="00FA6CFD" w:rsidRPr="00FA40B2" w:rsidRDefault="00FA6CFD" w:rsidP="00FA6CFD">
      <w:pPr>
        <w:rPr>
          <w:rFonts w:ascii="Arial" w:hAnsi="Arial" w:cs="Arial"/>
          <w:b/>
          <w:sz w:val="20"/>
          <w:szCs w:val="22"/>
          <w:u w:val="single"/>
        </w:rPr>
      </w:pPr>
      <w:r w:rsidRPr="00FA40B2">
        <w:rPr>
          <w:rFonts w:ascii="Arial" w:hAnsi="Arial" w:cs="Arial"/>
          <w:b/>
          <w:sz w:val="20"/>
          <w:szCs w:val="22"/>
          <w:u w:val="single"/>
        </w:rPr>
        <w:t>Zleceniodawcy – ORLEN Laboratorium S.A.</w:t>
      </w:r>
    </w:p>
    <w:p w14:paraId="0F28D40D" w14:textId="77777777" w:rsidR="00FA6CFD" w:rsidRPr="00FA40B2" w:rsidRDefault="00FA6CFD" w:rsidP="00FA6CFD">
      <w:pPr>
        <w:pStyle w:val="Tekstpodstawowy"/>
        <w:jc w:val="both"/>
        <w:rPr>
          <w:rFonts w:ascii="Arial" w:hAnsi="Arial"/>
          <w:sz w:val="20"/>
          <w:szCs w:val="22"/>
        </w:rPr>
      </w:pPr>
      <w:r w:rsidRPr="00FA40B2">
        <w:rPr>
          <w:rFonts w:ascii="Arial" w:hAnsi="Arial"/>
          <w:sz w:val="20"/>
          <w:szCs w:val="22"/>
        </w:rPr>
        <w:t>1) ……………………………………………………………..</w:t>
      </w:r>
    </w:p>
    <w:p w14:paraId="2C5BBFEE" w14:textId="77777777" w:rsidR="00FA6CFD" w:rsidRPr="00FA40B2" w:rsidRDefault="00FA6CFD" w:rsidP="00FA6CFD">
      <w:pPr>
        <w:pStyle w:val="Tekstpodstawowy"/>
        <w:jc w:val="both"/>
        <w:rPr>
          <w:rFonts w:ascii="Arial" w:hAnsi="Arial"/>
          <w:sz w:val="20"/>
          <w:szCs w:val="22"/>
        </w:rPr>
      </w:pPr>
      <w:r w:rsidRPr="00FA40B2">
        <w:rPr>
          <w:rFonts w:ascii="Arial" w:hAnsi="Arial"/>
          <w:sz w:val="20"/>
          <w:szCs w:val="22"/>
        </w:rPr>
        <w:t>2) …………………………………...…………………………</w:t>
      </w:r>
    </w:p>
    <w:p w14:paraId="56DED2B2" w14:textId="77777777" w:rsidR="00FA6CFD" w:rsidRPr="00FA40B2" w:rsidRDefault="00FA6CFD" w:rsidP="00FA6CFD">
      <w:pPr>
        <w:pStyle w:val="Tekstpodstawowy"/>
        <w:jc w:val="both"/>
        <w:rPr>
          <w:rFonts w:ascii="Arial" w:hAnsi="Arial"/>
          <w:sz w:val="20"/>
          <w:szCs w:val="22"/>
        </w:rPr>
      </w:pPr>
    </w:p>
    <w:p w14:paraId="3D45CA36" w14:textId="77777777" w:rsidR="00FA6CFD" w:rsidRPr="00FA40B2" w:rsidRDefault="00FA6CFD" w:rsidP="00FA6CFD">
      <w:pPr>
        <w:rPr>
          <w:rFonts w:ascii="Arial" w:hAnsi="Arial" w:cs="Arial"/>
          <w:b/>
          <w:sz w:val="20"/>
          <w:szCs w:val="22"/>
          <w:u w:val="single"/>
        </w:rPr>
      </w:pPr>
      <w:r w:rsidRPr="00FA40B2">
        <w:rPr>
          <w:rFonts w:ascii="Arial" w:hAnsi="Arial" w:cs="Arial"/>
          <w:b/>
          <w:sz w:val="20"/>
          <w:szCs w:val="22"/>
          <w:u w:val="single"/>
        </w:rPr>
        <w:t xml:space="preserve">Wykonawcy </w:t>
      </w:r>
    </w:p>
    <w:p w14:paraId="396B4166" w14:textId="77777777" w:rsidR="00FA6CFD" w:rsidRPr="00FA40B2" w:rsidRDefault="00FA6CFD" w:rsidP="00FA6CFD">
      <w:pPr>
        <w:pStyle w:val="Tekstpodstawowy"/>
        <w:jc w:val="both"/>
        <w:rPr>
          <w:rFonts w:ascii="Arial" w:hAnsi="Arial"/>
          <w:sz w:val="20"/>
          <w:szCs w:val="22"/>
        </w:rPr>
      </w:pPr>
      <w:r w:rsidRPr="00FA40B2">
        <w:rPr>
          <w:rFonts w:ascii="Arial" w:hAnsi="Arial"/>
          <w:sz w:val="20"/>
          <w:szCs w:val="22"/>
        </w:rPr>
        <w:t>1) ……………………………………………………………..</w:t>
      </w:r>
    </w:p>
    <w:p w14:paraId="62B8C057" w14:textId="77777777" w:rsidR="00FA6CFD" w:rsidRPr="00FA40B2" w:rsidRDefault="00FA6CFD" w:rsidP="00FA6CFD">
      <w:pPr>
        <w:pStyle w:val="Tekstpodstawowy"/>
        <w:jc w:val="both"/>
        <w:rPr>
          <w:rFonts w:ascii="Arial" w:hAnsi="Arial"/>
          <w:sz w:val="20"/>
          <w:szCs w:val="22"/>
        </w:rPr>
      </w:pPr>
      <w:r w:rsidRPr="00FA40B2">
        <w:rPr>
          <w:rFonts w:ascii="Arial" w:hAnsi="Arial"/>
          <w:sz w:val="20"/>
          <w:szCs w:val="22"/>
        </w:rPr>
        <w:t>2) …………………………………...…………………………</w:t>
      </w:r>
    </w:p>
    <w:p w14:paraId="64B7C516" w14:textId="77777777" w:rsidR="00FA6CFD" w:rsidRPr="00FA40B2" w:rsidRDefault="00FA6CFD" w:rsidP="00FA6CFD">
      <w:pPr>
        <w:jc w:val="both"/>
        <w:rPr>
          <w:rFonts w:ascii="Arial" w:hAnsi="Arial" w:cs="Arial"/>
          <w:sz w:val="20"/>
          <w:szCs w:val="22"/>
        </w:rPr>
      </w:pPr>
    </w:p>
    <w:p w14:paraId="7910C404" w14:textId="77777777" w:rsidR="00FA6CFD" w:rsidRPr="00FA40B2" w:rsidRDefault="00FA6CFD" w:rsidP="00FA6CFD">
      <w:pPr>
        <w:jc w:val="both"/>
        <w:rPr>
          <w:rFonts w:ascii="Arial" w:hAnsi="Arial" w:cs="Arial"/>
          <w:b/>
          <w:sz w:val="20"/>
          <w:szCs w:val="22"/>
          <w:u w:val="single"/>
        </w:rPr>
      </w:pPr>
      <w:r w:rsidRPr="00FA40B2">
        <w:rPr>
          <w:rFonts w:ascii="Arial" w:hAnsi="Arial" w:cs="Arial"/>
          <w:b/>
          <w:sz w:val="20"/>
          <w:szCs w:val="22"/>
          <w:u w:val="single"/>
        </w:rPr>
        <w:t xml:space="preserve">Opis wykonanych robót (ze wskazaniem zakresu podwykonawcy/dalszego podwykonawcy): </w:t>
      </w:r>
      <w:r w:rsidRPr="00FA40B2">
        <w:rPr>
          <w:rFonts w:ascii="Arial" w:hAnsi="Arial" w:cs="Arial"/>
          <w:b/>
          <w:sz w:val="20"/>
          <w:szCs w:val="22"/>
          <w:u w:val="single"/>
        </w:rPr>
        <w:tab/>
      </w:r>
      <w:r w:rsidRPr="00FA40B2">
        <w:rPr>
          <w:rFonts w:ascii="Arial" w:hAnsi="Arial" w:cs="Arial"/>
          <w:b/>
          <w:sz w:val="20"/>
          <w:szCs w:val="22"/>
          <w:u w:val="single"/>
        </w:rPr>
        <w:tab/>
      </w:r>
    </w:p>
    <w:p w14:paraId="133CC44B" w14:textId="77777777" w:rsidR="00FA6CFD" w:rsidRPr="00FA40B2" w:rsidRDefault="00FA6CFD" w:rsidP="00FA6CFD">
      <w:pPr>
        <w:suppressAutoHyphens w:val="0"/>
        <w:rPr>
          <w:rFonts w:ascii="Arial" w:hAnsi="Arial" w:cs="Arial"/>
          <w:sz w:val="18"/>
          <w:szCs w:val="20"/>
          <w:lang w:eastAsia="pl-PL"/>
        </w:rPr>
      </w:pPr>
    </w:p>
    <w:p w14:paraId="1D432805"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34631931" w14:textId="77777777" w:rsidR="00FA6CFD" w:rsidRPr="00FA40B2" w:rsidRDefault="00FA6CFD" w:rsidP="00FA6CFD">
      <w:pPr>
        <w:jc w:val="both"/>
        <w:rPr>
          <w:rFonts w:ascii="Arial" w:hAnsi="Arial" w:cs="Arial"/>
          <w:sz w:val="20"/>
          <w:szCs w:val="22"/>
        </w:rPr>
      </w:pPr>
    </w:p>
    <w:p w14:paraId="58CA2A51"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5EC64422" w14:textId="77777777" w:rsidR="00FA6CFD" w:rsidRPr="00FA40B2" w:rsidRDefault="00FA6CFD" w:rsidP="00FA6CFD">
      <w:pPr>
        <w:jc w:val="both"/>
        <w:rPr>
          <w:rFonts w:ascii="Arial" w:hAnsi="Arial" w:cs="Arial"/>
          <w:sz w:val="20"/>
          <w:szCs w:val="22"/>
        </w:rPr>
      </w:pPr>
    </w:p>
    <w:p w14:paraId="7730BCF7"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23CE5029" w14:textId="77777777" w:rsidR="00FA6CFD" w:rsidRPr="00FA40B2" w:rsidRDefault="00FA6CFD" w:rsidP="00FA6CFD">
      <w:pPr>
        <w:jc w:val="both"/>
        <w:rPr>
          <w:rFonts w:ascii="Arial" w:hAnsi="Arial" w:cs="Arial"/>
          <w:sz w:val="20"/>
          <w:szCs w:val="22"/>
        </w:rPr>
      </w:pPr>
    </w:p>
    <w:p w14:paraId="3CE5F542"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5CFEBFF0" w14:textId="77777777" w:rsidR="00FA6CFD" w:rsidRPr="00FA40B2" w:rsidRDefault="00FA6CFD" w:rsidP="00FA6CFD">
      <w:pPr>
        <w:jc w:val="both"/>
        <w:rPr>
          <w:rFonts w:ascii="Arial" w:hAnsi="Arial" w:cs="Arial"/>
          <w:sz w:val="20"/>
          <w:szCs w:val="22"/>
        </w:rPr>
      </w:pPr>
    </w:p>
    <w:p w14:paraId="341647A9" w14:textId="77777777" w:rsidR="00FA6CFD" w:rsidRPr="00FA40B2" w:rsidRDefault="00FA6CFD" w:rsidP="00FA6CFD">
      <w:pPr>
        <w:suppressAutoHyphens w:val="0"/>
        <w:rPr>
          <w:rFonts w:ascii="Arial" w:hAnsi="Arial" w:cs="Arial"/>
          <w:sz w:val="18"/>
          <w:szCs w:val="20"/>
          <w:u w:val="single"/>
          <w:lang w:eastAsia="pl-PL"/>
        </w:rPr>
      </w:pPr>
    </w:p>
    <w:p w14:paraId="55C7E055" w14:textId="77777777" w:rsidR="00FA6CFD" w:rsidRPr="00FA40B2" w:rsidRDefault="00FA6CFD" w:rsidP="00FA6CFD">
      <w:pPr>
        <w:suppressAutoHyphens w:val="0"/>
        <w:rPr>
          <w:rFonts w:ascii="Arial" w:hAnsi="Arial" w:cs="Arial"/>
          <w:b/>
          <w:sz w:val="20"/>
          <w:szCs w:val="20"/>
          <w:u w:val="single"/>
          <w:lang w:eastAsia="pl-PL"/>
        </w:rPr>
      </w:pPr>
      <w:r w:rsidRPr="00FA40B2">
        <w:rPr>
          <w:rFonts w:ascii="Arial" w:hAnsi="Arial" w:cs="Arial"/>
          <w:b/>
          <w:sz w:val="20"/>
          <w:szCs w:val="20"/>
          <w:u w:val="single"/>
          <w:lang w:eastAsia="pl-PL"/>
        </w:rPr>
        <w:t xml:space="preserve">Termin </w:t>
      </w:r>
    </w:p>
    <w:p w14:paraId="6FF5F0B9" w14:textId="77777777" w:rsidR="00FA6CFD" w:rsidRPr="00FA40B2" w:rsidRDefault="00FA6CFD" w:rsidP="00FA6CFD">
      <w:pPr>
        <w:suppressAutoHyphens w:val="0"/>
        <w:rPr>
          <w:rFonts w:ascii="Arial" w:hAnsi="Arial" w:cs="Arial"/>
          <w:b/>
          <w:sz w:val="20"/>
          <w:szCs w:val="20"/>
          <w:u w:val="single"/>
          <w:lang w:eastAsia="pl-PL"/>
        </w:rPr>
      </w:pPr>
    </w:p>
    <w:p w14:paraId="4920CCDD"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0A60043E" w14:textId="77777777" w:rsidR="00FA6CFD" w:rsidRPr="00FA40B2" w:rsidRDefault="00FA6CFD" w:rsidP="00FA6CFD">
      <w:pPr>
        <w:jc w:val="both"/>
        <w:rPr>
          <w:rFonts w:ascii="Arial" w:hAnsi="Arial" w:cs="Arial"/>
          <w:sz w:val="20"/>
          <w:szCs w:val="22"/>
        </w:rPr>
      </w:pPr>
    </w:p>
    <w:p w14:paraId="208F7CB7"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3BB0492E" w14:textId="77777777" w:rsidR="00FA6CFD" w:rsidRPr="00FA40B2" w:rsidRDefault="00FA6CFD" w:rsidP="00FA6CFD">
      <w:pPr>
        <w:rPr>
          <w:rFonts w:ascii="Arial" w:hAnsi="Arial" w:cs="Arial"/>
          <w:b/>
          <w:sz w:val="20"/>
          <w:szCs w:val="22"/>
        </w:rPr>
      </w:pPr>
    </w:p>
    <w:p w14:paraId="74F4353C" w14:textId="77777777" w:rsidR="00FA6CFD" w:rsidRPr="00FA40B2" w:rsidRDefault="00FA6CFD" w:rsidP="00FA6CFD">
      <w:pPr>
        <w:rPr>
          <w:rFonts w:ascii="Arial" w:hAnsi="Arial" w:cs="Arial"/>
          <w:b/>
          <w:sz w:val="20"/>
          <w:szCs w:val="22"/>
        </w:rPr>
      </w:pPr>
      <w:r w:rsidRPr="00FA40B2">
        <w:rPr>
          <w:rFonts w:ascii="Arial" w:hAnsi="Arial" w:cs="Arial"/>
          <w:b/>
          <w:sz w:val="20"/>
          <w:szCs w:val="22"/>
        </w:rPr>
        <w:t>Uwagi:</w:t>
      </w:r>
    </w:p>
    <w:p w14:paraId="57AB4298"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6026AE8A" w14:textId="77777777" w:rsidR="00FA6CFD" w:rsidRPr="00FA40B2" w:rsidRDefault="00FA6CFD" w:rsidP="00FA6CFD">
      <w:pPr>
        <w:jc w:val="both"/>
        <w:rPr>
          <w:rFonts w:ascii="Arial" w:hAnsi="Arial" w:cs="Arial"/>
          <w:sz w:val="20"/>
          <w:szCs w:val="22"/>
        </w:rPr>
      </w:pPr>
    </w:p>
    <w:p w14:paraId="4702BE7F"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4F52EA39" w14:textId="77777777" w:rsidR="00FA6CFD" w:rsidRPr="00FA40B2" w:rsidRDefault="00FA6CFD" w:rsidP="00FA6CFD">
      <w:pPr>
        <w:jc w:val="both"/>
        <w:rPr>
          <w:rFonts w:ascii="Arial" w:hAnsi="Arial" w:cs="Arial"/>
          <w:sz w:val="20"/>
          <w:szCs w:val="22"/>
        </w:rPr>
      </w:pPr>
    </w:p>
    <w:p w14:paraId="3AF06F9D"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34F6AAE2" w14:textId="77777777" w:rsidR="00FA6CFD" w:rsidRPr="00FA40B2" w:rsidRDefault="00FA6CFD" w:rsidP="00FA6CFD">
      <w:pPr>
        <w:jc w:val="both"/>
        <w:rPr>
          <w:rFonts w:ascii="Arial" w:hAnsi="Arial" w:cs="Arial"/>
          <w:sz w:val="20"/>
          <w:szCs w:val="22"/>
        </w:rPr>
      </w:pPr>
    </w:p>
    <w:p w14:paraId="76067990" w14:textId="77777777" w:rsidR="00FA6CFD" w:rsidRPr="00FA40B2" w:rsidRDefault="00FA6CFD" w:rsidP="00FA6CFD">
      <w:pPr>
        <w:rPr>
          <w:rFonts w:ascii="Arial" w:hAnsi="Arial" w:cs="Arial"/>
          <w:b/>
          <w:sz w:val="20"/>
          <w:szCs w:val="22"/>
        </w:rPr>
      </w:pPr>
      <w:r w:rsidRPr="00FA40B2">
        <w:rPr>
          <w:rFonts w:ascii="Arial" w:hAnsi="Arial" w:cs="Arial"/>
          <w:b/>
          <w:sz w:val="20"/>
          <w:szCs w:val="22"/>
        </w:rPr>
        <w:t xml:space="preserve">Lista załączników </w:t>
      </w:r>
    </w:p>
    <w:p w14:paraId="717284DE" w14:textId="77777777" w:rsidR="00FA6CFD" w:rsidRPr="00FA40B2" w:rsidRDefault="00FA6CFD" w:rsidP="00FA6CFD">
      <w:pPr>
        <w:jc w:val="both"/>
        <w:rPr>
          <w:rFonts w:ascii="Arial" w:hAnsi="Arial" w:cs="Arial"/>
          <w:sz w:val="20"/>
          <w:szCs w:val="22"/>
        </w:rPr>
      </w:pPr>
    </w:p>
    <w:p w14:paraId="516026B8" w14:textId="77777777" w:rsidR="00FA6CFD" w:rsidRPr="00FA40B2" w:rsidRDefault="00FA6CFD" w:rsidP="00FA6CFD">
      <w:pPr>
        <w:jc w:val="both"/>
        <w:rPr>
          <w:rFonts w:ascii="Arial" w:hAnsi="Arial" w:cs="Arial"/>
          <w:sz w:val="20"/>
          <w:szCs w:val="22"/>
        </w:rPr>
      </w:pPr>
      <w:r w:rsidRPr="00FA40B2">
        <w:rPr>
          <w:rFonts w:ascii="Arial" w:hAnsi="Arial" w:cs="Arial"/>
          <w:sz w:val="20"/>
          <w:szCs w:val="22"/>
        </w:rPr>
        <w:t>……………………………………………………………………………………………………………</w:t>
      </w:r>
    </w:p>
    <w:p w14:paraId="70BA343C" w14:textId="77777777" w:rsidR="00FA6CFD" w:rsidRPr="00FA40B2" w:rsidRDefault="00FA6CFD" w:rsidP="00FA6CFD">
      <w:pPr>
        <w:pStyle w:val="Tekstpodstawowy"/>
        <w:tabs>
          <w:tab w:val="left" w:pos="0"/>
        </w:tabs>
        <w:rPr>
          <w:rFonts w:ascii="Arial" w:hAnsi="Arial" w:cs="Arial"/>
          <w:b/>
          <w:sz w:val="20"/>
          <w:szCs w:val="22"/>
        </w:rPr>
      </w:pPr>
    </w:p>
    <w:p w14:paraId="3272E85F" w14:textId="77777777" w:rsidR="00FA6CFD" w:rsidRPr="00FA40B2" w:rsidRDefault="00FA6CFD" w:rsidP="00FA6CFD">
      <w:pPr>
        <w:pStyle w:val="Tekstpodstawowy"/>
        <w:tabs>
          <w:tab w:val="left" w:pos="0"/>
        </w:tabs>
        <w:jc w:val="center"/>
        <w:rPr>
          <w:rFonts w:ascii="Arial" w:eastAsia="Calibri" w:hAnsi="Arial" w:cs="Arial"/>
          <w:b/>
          <w:i/>
          <w:color w:val="000000"/>
          <w:sz w:val="18"/>
          <w:u w:val="single"/>
          <w:lang w:eastAsia="pl-PL"/>
        </w:rPr>
      </w:pPr>
      <w:r w:rsidRPr="00FA40B2">
        <w:rPr>
          <w:rFonts w:ascii="Arial" w:hAnsi="Arial" w:cs="Arial"/>
          <w:sz w:val="18"/>
          <w:szCs w:val="22"/>
        </w:rPr>
        <w:t>ORLEN Laboratorium S.A.</w:t>
      </w:r>
      <w:r w:rsidRPr="00FA40B2">
        <w:rPr>
          <w:rFonts w:ascii="Arial" w:hAnsi="Arial" w:cs="Arial"/>
          <w:sz w:val="18"/>
          <w:szCs w:val="22"/>
        </w:rPr>
        <w:tab/>
      </w:r>
      <w:r w:rsidRPr="00FA40B2">
        <w:rPr>
          <w:rFonts w:ascii="Arial" w:hAnsi="Arial" w:cs="Arial"/>
          <w:sz w:val="18"/>
          <w:szCs w:val="22"/>
        </w:rPr>
        <w:tab/>
      </w:r>
      <w:r w:rsidRPr="00FA40B2">
        <w:rPr>
          <w:rFonts w:ascii="Arial" w:hAnsi="Arial" w:cs="Arial"/>
          <w:sz w:val="18"/>
          <w:szCs w:val="22"/>
        </w:rPr>
        <w:tab/>
      </w:r>
      <w:r w:rsidRPr="00FA40B2">
        <w:rPr>
          <w:rFonts w:ascii="Arial" w:hAnsi="Arial" w:cs="Arial"/>
          <w:sz w:val="18"/>
          <w:szCs w:val="22"/>
        </w:rPr>
        <w:tab/>
        <w:t>Wykonawca</w:t>
      </w:r>
      <w:r w:rsidRPr="00FA40B2">
        <w:rPr>
          <w:rFonts w:ascii="Arial" w:hAnsi="Arial" w:cs="Arial"/>
          <w:sz w:val="18"/>
          <w:szCs w:val="22"/>
        </w:rPr>
        <w:br w:type="page"/>
      </w:r>
    </w:p>
    <w:p w14:paraId="7D4940AD" w14:textId="77777777" w:rsidR="00FA6CFD" w:rsidRPr="00FA40B2" w:rsidRDefault="00FA6CFD" w:rsidP="00FA6CFD">
      <w:pPr>
        <w:shd w:val="clear" w:color="auto" w:fill="FFFFFF"/>
        <w:suppressAutoHyphens w:val="0"/>
        <w:spacing w:before="100" w:beforeAutospacing="1" w:after="100" w:afterAutospacing="1"/>
        <w:ind w:left="284" w:right="28" w:hanging="284"/>
        <w:contextualSpacing/>
        <w:jc w:val="right"/>
        <w:rPr>
          <w:rFonts w:ascii="Arial" w:hAnsi="Arial" w:cs="Arial"/>
          <w:i/>
          <w:color w:val="444444"/>
          <w:sz w:val="20"/>
          <w:szCs w:val="22"/>
          <w:lang w:eastAsia="pl-PL"/>
        </w:rPr>
      </w:pPr>
      <w:r w:rsidRPr="00FA40B2">
        <w:rPr>
          <w:rFonts w:ascii="Arial" w:eastAsia="Calibri" w:hAnsi="Arial" w:cs="Arial"/>
          <w:b/>
          <w:i/>
          <w:color w:val="000000"/>
          <w:sz w:val="18"/>
          <w:szCs w:val="20"/>
          <w:u w:val="single"/>
          <w:lang w:eastAsia="pl-PL"/>
        </w:rPr>
        <w:lastRenderedPageBreak/>
        <w:t>Załącznik nr</w:t>
      </w:r>
      <w:r w:rsidR="00F071A5">
        <w:rPr>
          <w:rFonts w:ascii="Arial" w:eastAsia="Calibri" w:hAnsi="Arial" w:cs="Arial"/>
          <w:b/>
          <w:i/>
          <w:color w:val="000000"/>
          <w:sz w:val="18"/>
          <w:szCs w:val="20"/>
          <w:u w:val="single"/>
          <w:lang w:eastAsia="pl-PL"/>
        </w:rPr>
        <w:t xml:space="preserve"> </w:t>
      </w:r>
      <w:r w:rsidR="00604297">
        <w:rPr>
          <w:rFonts w:ascii="Arial" w:eastAsia="Calibri" w:hAnsi="Arial" w:cs="Arial"/>
          <w:b/>
          <w:i/>
          <w:color w:val="000000"/>
          <w:sz w:val="18"/>
          <w:szCs w:val="20"/>
          <w:u w:val="single"/>
          <w:lang w:eastAsia="pl-PL"/>
        </w:rPr>
        <w:t xml:space="preserve">6 </w:t>
      </w:r>
      <w:r w:rsidR="00BF10CD" w:rsidRPr="00FA40B2">
        <w:rPr>
          <w:rFonts w:ascii="Arial" w:eastAsia="Calibri" w:hAnsi="Arial" w:cs="Arial"/>
          <w:b/>
          <w:i/>
          <w:color w:val="000000"/>
          <w:sz w:val="18"/>
          <w:szCs w:val="20"/>
          <w:u w:val="single"/>
          <w:lang w:eastAsia="pl-PL"/>
        </w:rPr>
        <w:t>do umowy nr</w:t>
      </w:r>
      <w:r w:rsidR="005860AE" w:rsidRPr="00FA40B2">
        <w:rPr>
          <w:rFonts w:ascii="Arial" w:eastAsia="Calibri" w:hAnsi="Arial" w:cs="Arial"/>
          <w:b/>
          <w:i/>
          <w:color w:val="000000"/>
          <w:sz w:val="18"/>
          <w:szCs w:val="20"/>
          <w:u w:val="single"/>
          <w:lang w:eastAsia="pl-PL"/>
        </w:rPr>
        <w:t xml:space="preserve"> </w:t>
      </w:r>
      <w:r w:rsidR="002A1F91">
        <w:rPr>
          <w:rFonts w:ascii="Arial" w:eastAsia="Calibri" w:hAnsi="Arial" w:cs="Arial"/>
          <w:b/>
          <w:i/>
          <w:color w:val="000000"/>
          <w:sz w:val="18"/>
          <w:szCs w:val="20"/>
          <w:u w:val="single"/>
          <w:lang w:eastAsia="pl-PL"/>
        </w:rPr>
        <w:t>__</w:t>
      </w:r>
      <w:r w:rsidRPr="00FA40B2">
        <w:rPr>
          <w:rFonts w:ascii="Arial" w:eastAsia="Calibri" w:hAnsi="Arial" w:cs="Arial"/>
          <w:b/>
          <w:i/>
          <w:color w:val="000000"/>
          <w:sz w:val="18"/>
          <w:szCs w:val="20"/>
          <w:u w:val="single"/>
          <w:lang w:eastAsia="pl-PL"/>
        </w:rPr>
        <w:t>/LAB/202</w:t>
      </w:r>
      <w:r w:rsidR="00F20A2A">
        <w:rPr>
          <w:rFonts w:ascii="Arial" w:eastAsia="Calibri" w:hAnsi="Arial" w:cs="Arial"/>
          <w:b/>
          <w:i/>
          <w:color w:val="000000"/>
          <w:sz w:val="18"/>
          <w:szCs w:val="20"/>
          <w:u w:val="single"/>
          <w:lang w:eastAsia="pl-PL"/>
        </w:rPr>
        <w:t>5</w:t>
      </w:r>
    </w:p>
    <w:p w14:paraId="7E432794" w14:textId="77777777" w:rsidR="00FA6CFD" w:rsidRPr="00FA40B2" w:rsidRDefault="00FA6CFD" w:rsidP="00FA6CFD">
      <w:pPr>
        <w:shd w:val="clear" w:color="auto" w:fill="FFFFFF"/>
        <w:suppressAutoHyphens w:val="0"/>
        <w:rPr>
          <w:rFonts w:ascii="Arial" w:hAnsi="Arial" w:cs="Arial"/>
          <w:color w:val="444444"/>
          <w:sz w:val="22"/>
          <w:lang w:eastAsia="pl-PL"/>
        </w:rPr>
      </w:pPr>
    </w:p>
    <w:p w14:paraId="715246FC" w14:textId="77777777" w:rsidR="00050C26" w:rsidRPr="00172351" w:rsidRDefault="00050C26" w:rsidP="00050C26">
      <w:pPr>
        <w:shd w:val="clear" w:color="auto" w:fill="FFFFFF"/>
        <w:suppressAutoHyphens w:val="0"/>
        <w:jc w:val="center"/>
        <w:rPr>
          <w:rFonts w:ascii="Arial" w:hAnsi="Arial" w:cs="Arial"/>
          <w:b/>
          <w:bCs/>
          <w:sz w:val="20"/>
          <w:szCs w:val="20"/>
          <w:lang w:eastAsia="pl-PL"/>
        </w:rPr>
      </w:pPr>
      <w:r w:rsidRPr="00172351">
        <w:rPr>
          <w:rFonts w:ascii="Arial" w:hAnsi="Arial" w:cs="Arial"/>
          <w:b/>
          <w:bCs/>
          <w:sz w:val="20"/>
          <w:szCs w:val="20"/>
          <w:lang w:eastAsia="pl-PL"/>
        </w:rPr>
        <w:t>NOTA INFORMACYJNA </w:t>
      </w:r>
    </w:p>
    <w:p w14:paraId="7C7A12E0" w14:textId="77777777" w:rsidR="00050C26" w:rsidRPr="00172351" w:rsidRDefault="00050C26" w:rsidP="00050C26">
      <w:pPr>
        <w:shd w:val="clear" w:color="auto" w:fill="FFFFFF"/>
        <w:suppressAutoHyphens w:val="0"/>
        <w:jc w:val="center"/>
        <w:rPr>
          <w:rFonts w:ascii="Arial" w:hAnsi="Arial" w:cs="Arial"/>
          <w:b/>
          <w:bCs/>
          <w:sz w:val="20"/>
          <w:szCs w:val="20"/>
          <w:lang w:eastAsia="pl-PL"/>
        </w:rPr>
      </w:pPr>
      <w:r w:rsidRPr="00172351">
        <w:rPr>
          <w:rFonts w:ascii="Arial" w:hAnsi="Arial" w:cs="Arial"/>
          <w:b/>
          <w:bCs/>
          <w:sz w:val="20"/>
          <w:szCs w:val="20"/>
          <w:lang w:eastAsia="pl-PL"/>
        </w:rPr>
        <w:t>dotycząca obowiązków informacyjnych spółki publicznej</w:t>
      </w:r>
    </w:p>
    <w:p w14:paraId="723319C7" w14:textId="77777777" w:rsidR="00050C26" w:rsidRPr="00172351" w:rsidRDefault="00050C26" w:rsidP="00050C26">
      <w:pPr>
        <w:shd w:val="clear" w:color="auto" w:fill="FFFFFF"/>
        <w:suppressAutoHyphens w:val="0"/>
        <w:rPr>
          <w:rFonts w:ascii="Arial" w:hAnsi="Arial" w:cs="Arial"/>
          <w:sz w:val="20"/>
          <w:szCs w:val="20"/>
          <w:lang w:eastAsia="pl-PL"/>
        </w:rPr>
      </w:pPr>
    </w:p>
    <w:p w14:paraId="2D70D19E" w14:textId="77777777" w:rsidR="00050C26" w:rsidRPr="00172351" w:rsidRDefault="00050C26" w:rsidP="00050C26">
      <w:pPr>
        <w:shd w:val="clear" w:color="auto" w:fill="FFFFFF"/>
        <w:suppressAutoHyphens w:val="0"/>
        <w:jc w:val="both"/>
        <w:rPr>
          <w:rFonts w:ascii="Arial" w:hAnsi="Arial" w:cs="Arial"/>
          <w:sz w:val="20"/>
          <w:szCs w:val="20"/>
          <w:lang w:eastAsia="pl-PL"/>
        </w:rPr>
      </w:pPr>
      <w:r w:rsidRPr="00172351">
        <w:rPr>
          <w:rFonts w:ascii="Arial" w:hAnsi="Arial" w:cs="Arial"/>
          <w:sz w:val="20"/>
          <w:szCs w:val="20"/>
          <w:lang w:eastAsia="pl-PL"/>
        </w:rPr>
        <w:t>Na ORLEN S.A., będącym podmiotem dominującym względem ORLEN Laboratorium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5C266AA5" w14:textId="77777777" w:rsidR="00050C26" w:rsidRPr="00172351" w:rsidRDefault="00050C26" w:rsidP="00050C26">
      <w:pPr>
        <w:shd w:val="clear" w:color="auto" w:fill="FFFFFF"/>
        <w:suppressAutoHyphens w:val="0"/>
        <w:rPr>
          <w:rFonts w:ascii="Arial" w:hAnsi="Arial" w:cs="Arial"/>
          <w:sz w:val="20"/>
          <w:szCs w:val="20"/>
          <w:lang w:eastAsia="pl-PL"/>
        </w:rPr>
      </w:pPr>
    </w:p>
    <w:p w14:paraId="48D62A63" w14:textId="77777777" w:rsidR="00050C26" w:rsidRPr="00172351" w:rsidRDefault="00050C26" w:rsidP="00050C26">
      <w:pPr>
        <w:shd w:val="clear" w:color="auto" w:fill="FFFFFF"/>
        <w:suppressAutoHyphens w:val="0"/>
        <w:rPr>
          <w:rFonts w:ascii="Arial" w:hAnsi="Arial" w:cs="Arial"/>
          <w:sz w:val="20"/>
          <w:szCs w:val="20"/>
          <w:lang w:eastAsia="pl-PL"/>
        </w:rPr>
      </w:pPr>
      <w:r w:rsidRPr="00172351">
        <w:rPr>
          <w:rFonts w:ascii="Arial" w:hAnsi="Arial" w:cs="Arial"/>
          <w:sz w:val="20"/>
          <w:szCs w:val="20"/>
          <w:lang w:eastAsia="pl-PL"/>
        </w:rPr>
        <w:t>W związku z tym, stosując przepisy powyższego rozporządzenia:</w:t>
      </w:r>
    </w:p>
    <w:p w14:paraId="5B24E7C3" w14:textId="77777777" w:rsidR="00050C26" w:rsidRPr="00172351" w:rsidRDefault="00050C26" w:rsidP="00050C26">
      <w:pPr>
        <w:shd w:val="clear" w:color="auto" w:fill="FFFFFF"/>
        <w:suppressAutoHyphens w:val="0"/>
        <w:rPr>
          <w:rFonts w:ascii="Arial" w:hAnsi="Arial" w:cs="Arial"/>
          <w:sz w:val="20"/>
          <w:szCs w:val="20"/>
          <w:lang w:eastAsia="pl-PL"/>
        </w:rPr>
      </w:pPr>
    </w:p>
    <w:p w14:paraId="31DC0ED7" w14:textId="77777777" w:rsidR="00050C26" w:rsidRPr="00172351" w:rsidRDefault="00050C26" w:rsidP="007F4D9B">
      <w:pPr>
        <w:widowControl w:val="0"/>
        <w:numPr>
          <w:ilvl w:val="0"/>
          <w:numId w:val="12"/>
        </w:numPr>
        <w:tabs>
          <w:tab w:val="left" w:pos="269"/>
        </w:tabs>
        <w:suppressAutoHyphens w:val="0"/>
        <w:autoSpaceDE w:val="0"/>
        <w:autoSpaceDN w:val="0"/>
        <w:adjustRightInd w:val="0"/>
        <w:jc w:val="both"/>
        <w:rPr>
          <w:rFonts w:ascii="Arial" w:hAnsi="Arial" w:cs="Arial"/>
          <w:sz w:val="20"/>
          <w:szCs w:val="20"/>
          <w:lang w:eastAsia="pl-PL"/>
        </w:rPr>
      </w:pPr>
      <w:r w:rsidRPr="00172351">
        <w:rPr>
          <w:rFonts w:ascii="Arial" w:hAnsi="Arial" w:cs="Arial"/>
          <w:sz w:val="20"/>
          <w:szCs w:val="20"/>
          <w:lang w:eastAsia="pl-PL"/>
        </w:rPr>
        <w:t>ORLEN Laboratorium S.A. poinformuje drugą stronę umowy o zamiarze przekazania do publicznej wiadomości informacji dotyczącej niniejszej umowy, jeśli uzna ją za informację poufną w rozumieniu Rozporządzenia MAR.</w:t>
      </w:r>
    </w:p>
    <w:p w14:paraId="62321044" w14:textId="77777777" w:rsidR="0030520A" w:rsidRDefault="00050C26" w:rsidP="007F4D9B">
      <w:pPr>
        <w:widowControl w:val="0"/>
        <w:numPr>
          <w:ilvl w:val="0"/>
          <w:numId w:val="12"/>
        </w:numPr>
        <w:tabs>
          <w:tab w:val="left" w:pos="269"/>
        </w:tabs>
        <w:suppressAutoHyphens w:val="0"/>
        <w:autoSpaceDE w:val="0"/>
        <w:autoSpaceDN w:val="0"/>
        <w:adjustRightInd w:val="0"/>
        <w:jc w:val="both"/>
        <w:rPr>
          <w:rFonts w:ascii="Arial" w:hAnsi="Arial" w:cs="Arial"/>
          <w:sz w:val="20"/>
          <w:szCs w:val="20"/>
          <w:lang w:eastAsia="pl-PL"/>
        </w:rPr>
      </w:pPr>
      <w:r w:rsidRPr="00172351">
        <w:rPr>
          <w:rFonts w:ascii="Arial" w:hAnsi="Arial" w:cs="Arial"/>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r w:rsidRPr="00E63262">
        <w:rPr>
          <w:rFonts w:ascii="Arial" w:hAnsi="Arial" w:cs="Arial"/>
          <w:sz w:val="20"/>
          <w:szCs w:val="20"/>
          <w:lang w:eastAsia="pl-PL"/>
        </w:rPr>
        <w:t>.</w:t>
      </w:r>
    </w:p>
    <w:p w14:paraId="35A6E974" w14:textId="77777777" w:rsidR="0030520A" w:rsidRDefault="0030520A">
      <w:pPr>
        <w:suppressAutoHyphens w:val="0"/>
        <w:rPr>
          <w:rFonts w:ascii="Arial" w:hAnsi="Arial" w:cs="Arial"/>
          <w:sz w:val="20"/>
          <w:szCs w:val="20"/>
          <w:lang w:eastAsia="pl-PL"/>
        </w:rPr>
      </w:pPr>
      <w:r>
        <w:rPr>
          <w:rFonts w:ascii="Arial" w:hAnsi="Arial" w:cs="Arial"/>
          <w:sz w:val="20"/>
          <w:szCs w:val="20"/>
          <w:lang w:eastAsia="pl-PL"/>
        </w:rPr>
        <w:br w:type="page"/>
      </w:r>
    </w:p>
    <w:p w14:paraId="5F56DE6E" w14:textId="77777777" w:rsidR="00FA6CFD" w:rsidRPr="00FA40B2" w:rsidRDefault="00FA6CFD" w:rsidP="00FA6CFD">
      <w:pPr>
        <w:suppressAutoHyphens w:val="0"/>
        <w:spacing w:after="37"/>
        <w:ind w:right="-1" w:hanging="5"/>
        <w:jc w:val="right"/>
        <w:rPr>
          <w:rFonts w:ascii="Arial" w:eastAsia="Calibri" w:hAnsi="Arial" w:cs="Arial"/>
          <w:b/>
          <w:bCs/>
          <w:i/>
          <w:color w:val="000000"/>
          <w:sz w:val="18"/>
          <w:szCs w:val="22"/>
          <w:lang w:eastAsia="pl-PL"/>
        </w:rPr>
      </w:pPr>
    </w:p>
    <w:p w14:paraId="22A01341" w14:textId="77777777" w:rsidR="00FA6CFD" w:rsidRPr="00FA40B2" w:rsidRDefault="00FA6CFD" w:rsidP="00FA6CFD">
      <w:pPr>
        <w:suppressAutoHyphens w:val="0"/>
        <w:spacing w:after="37"/>
        <w:ind w:right="-1" w:hanging="5"/>
        <w:jc w:val="right"/>
        <w:rPr>
          <w:rFonts w:ascii="Arial" w:eastAsia="Calibri" w:hAnsi="Arial" w:cs="Arial"/>
          <w:b/>
          <w:bCs/>
          <w:i/>
          <w:color w:val="000000"/>
          <w:sz w:val="18"/>
          <w:szCs w:val="22"/>
          <w:lang w:eastAsia="pl-PL"/>
        </w:rPr>
      </w:pPr>
      <w:r w:rsidRPr="00FA40B2">
        <w:rPr>
          <w:rFonts w:ascii="Arial" w:eastAsia="Calibri" w:hAnsi="Arial" w:cs="Arial"/>
          <w:b/>
          <w:bCs/>
          <w:i/>
          <w:color w:val="000000"/>
          <w:sz w:val="18"/>
          <w:szCs w:val="22"/>
          <w:lang w:eastAsia="pl-PL"/>
        </w:rPr>
        <w:t xml:space="preserve">Załącznik nr </w:t>
      </w:r>
      <w:r w:rsidR="00604297">
        <w:rPr>
          <w:rFonts w:ascii="Arial" w:eastAsia="Calibri" w:hAnsi="Arial" w:cs="Arial"/>
          <w:b/>
          <w:bCs/>
          <w:i/>
          <w:color w:val="000000"/>
          <w:sz w:val="18"/>
          <w:szCs w:val="22"/>
          <w:lang w:eastAsia="pl-PL"/>
        </w:rPr>
        <w:t xml:space="preserve">7 </w:t>
      </w:r>
      <w:r w:rsidRPr="00FA40B2">
        <w:rPr>
          <w:rFonts w:ascii="Arial" w:eastAsia="Calibri" w:hAnsi="Arial" w:cs="Arial"/>
          <w:b/>
          <w:bCs/>
          <w:i/>
          <w:color w:val="000000"/>
          <w:sz w:val="18"/>
          <w:szCs w:val="22"/>
          <w:lang w:eastAsia="pl-PL"/>
        </w:rPr>
        <w:t>do Umowy nr</w:t>
      </w:r>
      <w:r w:rsidR="00BF10CD" w:rsidRPr="00FA40B2">
        <w:rPr>
          <w:rFonts w:ascii="Arial" w:eastAsia="Calibri" w:hAnsi="Arial" w:cs="Arial"/>
          <w:b/>
          <w:bCs/>
          <w:i/>
          <w:color w:val="000000"/>
          <w:sz w:val="18"/>
          <w:szCs w:val="22"/>
          <w:lang w:eastAsia="pl-PL"/>
        </w:rPr>
        <w:t xml:space="preserve"> </w:t>
      </w:r>
      <w:r w:rsidR="002A1F91">
        <w:rPr>
          <w:rFonts w:ascii="Arial" w:eastAsia="Calibri" w:hAnsi="Arial" w:cs="Arial"/>
          <w:b/>
          <w:bCs/>
          <w:i/>
          <w:color w:val="000000"/>
          <w:sz w:val="18"/>
          <w:szCs w:val="22"/>
          <w:lang w:eastAsia="pl-PL"/>
        </w:rPr>
        <w:t>__</w:t>
      </w:r>
      <w:r w:rsidRPr="00FA40B2">
        <w:rPr>
          <w:rFonts w:ascii="Arial" w:eastAsia="Calibri" w:hAnsi="Arial" w:cs="Arial"/>
          <w:b/>
          <w:bCs/>
          <w:i/>
          <w:color w:val="000000"/>
          <w:sz w:val="18"/>
          <w:szCs w:val="22"/>
          <w:lang w:eastAsia="pl-PL"/>
        </w:rPr>
        <w:t>LAB/202</w:t>
      </w:r>
      <w:r w:rsidR="00F20A2A">
        <w:rPr>
          <w:rFonts w:ascii="Arial" w:eastAsia="Calibri" w:hAnsi="Arial" w:cs="Arial"/>
          <w:b/>
          <w:bCs/>
          <w:i/>
          <w:color w:val="000000"/>
          <w:sz w:val="18"/>
          <w:szCs w:val="22"/>
          <w:lang w:eastAsia="pl-PL"/>
        </w:rPr>
        <w:t>5</w:t>
      </w:r>
    </w:p>
    <w:p w14:paraId="720F70AA" w14:textId="77777777" w:rsidR="00FA6CFD" w:rsidRPr="00FA40B2" w:rsidRDefault="00FA6CFD" w:rsidP="00FA6CFD">
      <w:pPr>
        <w:suppressAutoHyphens w:val="0"/>
        <w:spacing w:after="37"/>
        <w:ind w:right="-1" w:hanging="5"/>
        <w:jc w:val="center"/>
        <w:rPr>
          <w:rFonts w:ascii="Arial" w:eastAsia="Calibri" w:hAnsi="Arial" w:cs="Arial"/>
          <w:b/>
          <w:color w:val="000000"/>
          <w:sz w:val="18"/>
          <w:szCs w:val="20"/>
          <w:lang w:eastAsia="pl-PL"/>
        </w:rPr>
      </w:pPr>
      <w:r w:rsidRPr="00FA40B2">
        <w:rPr>
          <w:rFonts w:ascii="Arial" w:eastAsia="Calibri" w:hAnsi="Arial" w:cs="Arial"/>
          <w:b/>
          <w:color w:val="000000"/>
          <w:sz w:val="18"/>
          <w:szCs w:val="20"/>
          <w:lang w:eastAsia="pl-PL"/>
        </w:rPr>
        <w:t>Klauzula informacyjna</w:t>
      </w:r>
    </w:p>
    <w:p w14:paraId="5562119C" w14:textId="77777777" w:rsidR="00FA6CFD" w:rsidRPr="00FA40B2" w:rsidRDefault="00FA6CFD" w:rsidP="00FA6CFD">
      <w:pPr>
        <w:suppressAutoHyphens w:val="0"/>
        <w:spacing w:after="37"/>
        <w:ind w:right="-1" w:hanging="5"/>
        <w:jc w:val="center"/>
        <w:rPr>
          <w:rFonts w:ascii="Arial" w:eastAsia="Calibri" w:hAnsi="Arial" w:cs="Arial"/>
          <w:b/>
          <w:color w:val="000000"/>
          <w:sz w:val="18"/>
          <w:szCs w:val="20"/>
          <w:lang w:eastAsia="pl-PL"/>
        </w:rPr>
      </w:pPr>
      <w:r w:rsidRPr="00FA40B2">
        <w:rPr>
          <w:rFonts w:ascii="Arial" w:eastAsia="Calibri" w:hAnsi="Arial" w:cs="Arial"/>
          <w:b/>
          <w:color w:val="000000"/>
          <w:sz w:val="18"/>
          <w:szCs w:val="20"/>
          <w:lang w:eastAsia="pl-PL"/>
        </w:rPr>
        <w:t xml:space="preserve">dla członków organów, prokurentów lub </w:t>
      </w:r>
      <w:r w:rsidRPr="00FA40B2">
        <w:rPr>
          <w:rFonts w:ascii="Arial" w:eastAsia="Calibri" w:hAnsi="Arial" w:cs="Arial"/>
          <w:b/>
          <w:color w:val="212529"/>
          <w:sz w:val="18"/>
          <w:szCs w:val="20"/>
          <w:shd w:val="clear" w:color="auto" w:fill="FFFFFF"/>
          <w:lang w:eastAsia="pl-PL"/>
        </w:rPr>
        <w:t>pełnomocników reprezentujących Wykonawcę</w:t>
      </w:r>
    </w:p>
    <w:p w14:paraId="2E4A5E39" w14:textId="77777777" w:rsidR="00FA6CFD" w:rsidRPr="00FA40B2" w:rsidRDefault="00FA6CFD" w:rsidP="00FA6CFD">
      <w:pPr>
        <w:suppressAutoHyphens w:val="0"/>
        <w:spacing w:after="37"/>
        <w:ind w:right="-1" w:hanging="5"/>
        <w:jc w:val="center"/>
        <w:rPr>
          <w:rFonts w:ascii="Arial" w:eastAsia="Calibri" w:hAnsi="Arial" w:cs="Arial"/>
          <w:b/>
          <w:color w:val="000000"/>
          <w:sz w:val="18"/>
          <w:szCs w:val="20"/>
          <w:lang w:eastAsia="pl-PL"/>
        </w:rPr>
      </w:pPr>
      <w:r w:rsidRPr="00FA40B2">
        <w:rPr>
          <w:rFonts w:ascii="Arial" w:eastAsia="Calibri" w:hAnsi="Arial" w:cs="Arial"/>
          <w:b/>
          <w:color w:val="000000"/>
          <w:sz w:val="18"/>
          <w:szCs w:val="20"/>
          <w:lang w:eastAsia="pl-PL"/>
        </w:rPr>
        <w:t>oraz</w:t>
      </w:r>
      <w:r w:rsidRPr="00FA40B2">
        <w:rPr>
          <w:rFonts w:ascii="Arial" w:eastAsia="Calibri" w:hAnsi="Arial" w:cs="Arial"/>
          <w:b/>
          <w:color w:val="212529"/>
          <w:sz w:val="18"/>
          <w:szCs w:val="20"/>
          <w:shd w:val="clear" w:color="auto" w:fill="FFFFFF"/>
          <w:lang w:eastAsia="pl-PL"/>
        </w:rPr>
        <w:t xml:space="preserve"> pracowników, którzy są osobami kontaktowymi </w:t>
      </w:r>
      <w:r w:rsidRPr="00FA40B2">
        <w:rPr>
          <w:rFonts w:ascii="Arial" w:eastAsia="Calibri" w:hAnsi="Arial" w:cs="Arial"/>
          <w:b/>
          <w:color w:val="000000"/>
          <w:sz w:val="18"/>
          <w:szCs w:val="20"/>
          <w:lang w:eastAsia="pl-PL"/>
        </w:rPr>
        <w:t>lub osób współpracujących z Wykonawcą przy zawarciu i realizacji umów na rzecz ORLEN Laboratorium S.A.</w:t>
      </w:r>
    </w:p>
    <w:p w14:paraId="760D6E4C" w14:textId="77777777" w:rsidR="00FA6CFD" w:rsidRPr="00FA40B2" w:rsidRDefault="00FA6CFD" w:rsidP="00FA6CFD">
      <w:pPr>
        <w:suppressAutoHyphens w:val="0"/>
        <w:spacing w:after="37"/>
        <w:ind w:right="-1" w:hanging="5"/>
        <w:jc w:val="center"/>
        <w:rPr>
          <w:rFonts w:ascii="Arial" w:eastAsia="Calibri" w:hAnsi="Arial" w:cs="Arial"/>
          <w:i/>
          <w:color w:val="000000"/>
          <w:sz w:val="14"/>
          <w:szCs w:val="16"/>
          <w:lang w:eastAsia="pl-PL"/>
        </w:rPr>
      </w:pPr>
      <w:r w:rsidRPr="00FA40B2">
        <w:rPr>
          <w:rFonts w:ascii="Arial" w:eastAsia="Calibri" w:hAnsi="Arial" w:cs="Arial"/>
          <w:i/>
          <w:color w:val="000000"/>
          <w:sz w:val="14"/>
          <w:szCs w:val="16"/>
          <w:lang w:eastAsia="pl-PL"/>
        </w:rPr>
        <w:t>(Spełnienie obowiązku informacyjnego z art. 14 ust. 1 i ust. 2 ogólnego rozporządzenia o ochronie danych osobowych</w:t>
      </w:r>
      <w:r w:rsidRPr="00FA40B2">
        <w:rPr>
          <w:rFonts w:ascii="Arial" w:eastAsia="Calibri" w:hAnsi="Arial" w:cs="Arial"/>
          <w:i/>
          <w:color w:val="000000"/>
          <w:sz w:val="14"/>
          <w:szCs w:val="16"/>
          <w:lang w:eastAsia="pl-PL"/>
        </w:rPr>
        <w:br/>
        <w:t xml:space="preserve"> z dnia 27 kwietnia 2016 r.)</w:t>
      </w:r>
    </w:p>
    <w:p w14:paraId="7C4D3F49"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ORLEN Laboratorium S.A. z siedzibą w Płocku, ul. Chemików 7, informuje, że jest administratorem Pani/Pana danych osobowych. Kontaktowe numery telefonów do administratora danych: (24) 256 81 25, (24) 256 81 14.</w:t>
      </w:r>
    </w:p>
    <w:p w14:paraId="3A81C017"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 xml:space="preserve">Do kontaktu z Inspektorem Ochrony Danych w ORLEN Laboratorium S.A. służy następujący adres email: </w:t>
      </w:r>
      <w:hyperlink r:id="rId20" w:history="1">
        <w:r w:rsidRPr="00FB1ED8">
          <w:rPr>
            <w:rFonts w:ascii="Arial" w:hAnsi="Arial" w:cs="Arial"/>
            <w:sz w:val="18"/>
            <w:szCs w:val="20"/>
            <w:lang w:eastAsia="pl-PL"/>
          </w:rPr>
          <w:t>daneosobowe@orlenlaboratorium.pl</w:t>
        </w:r>
      </w:hyperlink>
      <w:r w:rsidRPr="00FB1ED8">
        <w:rPr>
          <w:rFonts w:ascii="Arial" w:hAnsi="Arial" w:cs="Arial"/>
          <w:sz w:val="18"/>
          <w:szCs w:val="20"/>
          <w:lang w:eastAsia="pl-PL"/>
        </w:rPr>
        <w:t xml:space="preserve">. Z Inspektorem Ochrony Danych można skontaktować się także pisemnie na adres siedziby ORLEN Laboratorium S.A., wskazany w pkt 1, z dopiskiem „Inspektor Ochrony Danych“. Dane dot. Inspektora Ochrony Danych dostępne są również na stronie </w:t>
      </w:r>
      <w:hyperlink r:id="rId21" w:history="1">
        <w:r w:rsidRPr="00FB1ED8">
          <w:rPr>
            <w:rFonts w:ascii="Arial" w:hAnsi="Arial" w:cs="Arial"/>
            <w:sz w:val="18"/>
            <w:szCs w:val="20"/>
            <w:lang w:eastAsia="pl-PL"/>
          </w:rPr>
          <w:t>www.orlenlaboratorium.pl</w:t>
        </w:r>
      </w:hyperlink>
      <w:r w:rsidRPr="00FB1ED8">
        <w:rPr>
          <w:rFonts w:ascii="Arial" w:hAnsi="Arial" w:cs="Arial"/>
          <w:sz w:val="18"/>
          <w:szCs w:val="20"/>
          <w:lang w:eastAsia="pl-PL"/>
        </w:rPr>
        <w:t xml:space="preserve"> w zakładce „Kontakty”.</w:t>
      </w:r>
    </w:p>
    <w:p w14:paraId="1EB313D7"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 xml:space="preserve">Pani/Pana dane osobowe, które zostały przekazane do ORLEN Laboratorium S.A. przez </w:t>
      </w:r>
      <w:r w:rsidR="002A1F91">
        <w:rPr>
          <w:rFonts w:ascii="Arial" w:hAnsi="Arial" w:cs="Arial"/>
          <w:sz w:val="18"/>
          <w:szCs w:val="20"/>
          <w:lang w:eastAsia="pl-PL"/>
        </w:rPr>
        <w:t>………………</w:t>
      </w:r>
      <w:r w:rsidR="00870183">
        <w:rPr>
          <w:rFonts w:ascii="Arial" w:hAnsi="Arial" w:cs="Arial"/>
          <w:sz w:val="18"/>
          <w:szCs w:val="20"/>
          <w:lang w:eastAsia="pl-PL"/>
        </w:rPr>
        <w:t xml:space="preserve"> </w:t>
      </w:r>
      <w:r w:rsidRPr="00FB1ED8">
        <w:rPr>
          <w:rFonts w:ascii="Arial" w:hAnsi="Arial" w:cs="Arial"/>
          <w:sz w:val="18"/>
          <w:szCs w:val="20"/>
          <w:lang w:eastAsia="pl-PL"/>
        </w:rPr>
        <w:t>- podmiot współpracujący z  ORLEN Laboratorium S.A. lub zamierzający współpracować z  ORLEN Laboratorium S.A. i stanowią, w zależności od rodzaju współpracy, dane niezbędne do reprezentacji osoby prawnej, dane kontaktowe, dane zawarte w posiadanych przez Panią/Pana dokumentach potwierdzających uprawnienia lub doświadczenie.</w:t>
      </w:r>
    </w:p>
    <w:p w14:paraId="570CDEA5"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Pani/ Pana dane osobowe mogą być przetwarzane przez ORLEN Laboratorium S.A., w zależności od rodzaju współpracy, w następujących celach:</w:t>
      </w:r>
    </w:p>
    <w:p w14:paraId="23C63AFB" w14:textId="77777777" w:rsidR="00FA6CFD" w:rsidRPr="00FB1ED8" w:rsidRDefault="00FA6CFD" w:rsidP="007F4D9B">
      <w:pPr>
        <w:widowControl w:val="0"/>
        <w:numPr>
          <w:ilvl w:val="1"/>
          <w:numId w:val="10"/>
        </w:numPr>
        <w:tabs>
          <w:tab w:val="left" w:pos="284"/>
        </w:tabs>
        <w:suppressAutoHyphens w:val="0"/>
        <w:autoSpaceDE w:val="0"/>
        <w:autoSpaceDN w:val="0"/>
        <w:adjustRightInd w:val="0"/>
        <w:jc w:val="both"/>
        <w:rPr>
          <w:rFonts w:ascii="Arial" w:hAnsi="Arial" w:cs="Arial"/>
          <w:sz w:val="18"/>
          <w:szCs w:val="20"/>
          <w:lang w:eastAsia="pl-PL"/>
        </w:rPr>
      </w:pPr>
      <w:r w:rsidRPr="00FB1ED8">
        <w:rPr>
          <w:rFonts w:ascii="Arial" w:hAnsi="Arial" w:cs="Arial"/>
          <w:sz w:val="18"/>
          <w:szCs w:val="20"/>
          <w:lang w:eastAsia="pl-PL"/>
        </w:rPr>
        <w:t xml:space="preserve">wykonania obowiązków wynikających z umowy z ORLEN Laboratorium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ORLEN Laboratorium S.A., kontroli należytego wykonania umowy, rozliczenia umowy, zachowania zasad poufności oraz bezpieczeństwa i higieny pracy, </w:t>
      </w:r>
    </w:p>
    <w:p w14:paraId="06D17D43" w14:textId="77777777" w:rsidR="00FA6CFD" w:rsidRPr="00FB1ED8" w:rsidRDefault="00FA6CFD" w:rsidP="007F4D9B">
      <w:pPr>
        <w:widowControl w:val="0"/>
        <w:numPr>
          <w:ilvl w:val="1"/>
          <w:numId w:val="10"/>
        </w:numPr>
        <w:tabs>
          <w:tab w:val="left" w:pos="284"/>
        </w:tabs>
        <w:suppressAutoHyphens w:val="0"/>
        <w:autoSpaceDE w:val="0"/>
        <w:autoSpaceDN w:val="0"/>
        <w:adjustRightInd w:val="0"/>
        <w:jc w:val="both"/>
        <w:rPr>
          <w:rFonts w:ascii="Arial" w:hAnsi="Arial" w:cs="Arial"/>
          <w:sz w:val="18"/>
          <w:szCs w:val="20"/>
          <w:lang w:eastAsia="pl-PL"/>
        </w:rPr>
      </w:pPr>
      <w:r w:rsidRPr="00FB1ED8">
        <w:rPr>
          <w:rFonts w:ascii="Arial" w:hAnsi="Arial" w:cs="Arial"/>
          <w:sz w:val="18"/>
          <w:szCs w:val="20"/>
          <w:lang w:eastAsia="pl-PL"/>
        </w:rPr>
        <w:t>obsługi, dochodzenia i obrony w razie zaistnienia roszczeń, w tym roszczeń pomiędzy ORLEN Laboratorium S.A. a Panią/Panem lub pomiędzy ORLEN Laboratorium S.A. a podmiotem wskazanym w pkt 3,</w:t>
      </w:r>
    </w:p>
    <w:p w14:paraId="2DBF3128" w14:textId="77777777" w:rsidR="00FA6CFD" w:rsidRPr="00FB1ED8" w:rsidRDefault="00FA6CFD" w:rsidP="007F4D9B">
      <w:pPr>
        <w:widowControl w:val="0"/>
        <w:numPr>
          <w:ilvl w:val="1"/>
          <w:numId w:val="10"/>
        </w:numPr>
        <w:tabs>
          <w:tab w:val="left" w:pos="284"/>
        </w:tabs>
        <w:suppressAutoHyphens w:val="0"/>
        <w:autoSpaceDE w:val="0"/>
        <w:autoSpaceDN w:val="0"/>
        <w:adjustRightInd w:val="0"/>
        <w:jc w:val="both"/>
        <w:rPr>
          <w:rFonts w:ascii="Arial" w:hAnsi="Arial" w:cs="Arial"/>
          <w:sz w:val="18"/>
          <w:szCs w:val="20"/>
          <w:lang w:eastAsia="pl-PL"/>
        </w:rPr>
      </w:pPr>
      <w:r w:rsidRPr="00FB1ED8">
        <w:rPr>
          <w:rFonts w:ascii="Arial" w:hAnsi="Arial" w:cs="Arial"/>
          <w:sz w:val="18"/>
          <w:szCs w:val="20"/>
          <w:lang w:eastAsia="pl-PL"/>
        </w:rPr>
        <w:t>wypełnienia obowiązków prawnych ciążących na ORLEN Laboratorium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1ACD9FC1"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Podstawą prawną przetwarzania przez ORLEN Laboratorium S.A. Pani/ Pana danych osobowych, w zależności od rodzaju współpracy, w celach wskazanych w ust. 4 powyżej jest:</w:t>
      </w:r>
    </w:p>
    <w:p w14:paraId="5D7668E2" w14:textId="77777777" w:rsidR="00FA6CFD" w:rsidRPr="00FB1ED8" w:rsidRDefault="00FA6CFD" w:rsidP="007F4D9B">
      <w:pPr>
        <w:widowControl w:val="0"/>
        <w:numPr>
          <w:ilvl w:val="2"/>
          <w:numId w:val="11"/>
        </w:numPr>
        <w:tabs>
          <w:tab w:val="left" w:pos="284"/>
        </w:tabs>
        <w:suppressAutoHyphens w:val="0"/>
        <w:autoSpaceDE w:val="0"/>
        <w:autoSpaceDN w:val="0"/>
        <w:adjustRightInd w:val="0"/>
        <w:ind w:hanging="231"/>
        <w:jc w:val="both"/>
        <w:rPr>
          <w:rFonts w:ascii="Arial" w:eastAsia="Calibri" w:hAnsi="Arial" w:cs="Arial"/>
          <w:color w:val="000000"/>
          <w:sz w:val="16"/>
          <w:szCs w:val="18"/>
          <w:lang w:val="cs-CZ" w:eastAsia="pl-PL"/>
        </w:rPr>
      </w:pPr>
      <w:r w:rsidRPr="00FB1ED8">
        <w:rPr>
          <w:rFonts w:ascii="Arial" w:hAnsi="Arial" w:cs="Arial"/>
          <w:sz w:val="18"/>
          <w:szCs w:val="20"/>
          <w:lang w:eastAsia="pl-PL"/>
        </w:rPr>
        <w:t>prawnie uzasadniony interes ORLEN Laboratorium S.A. (zgodnie z art. 6 ust. 1 lit f RODO) polegający</w:t>
      </w:r>
      <w:r w:rsidRPr="00FB1ED8">
        <w:rPr>
          <w:rFonts w:ascii="Arial" w:eastAsia="Calibri" w:hAnsi="Arial" w:cs="Arial"/>
          <w:color w:val="000000"/>
          <w:sz w:val="16"/>
          <w:szCs w:val="18"/>
          <w:lang w:val="cs-CZ" w:eastAsia="pl-PL"/>
        </w:rPr>
        <w:t xml:space="preserve"> na </w:t>
      </w:r>
      <w:r w:rsidRPr="00FB1ED8">
        <w:rPr>
          <w:rFonts w:ascii="Arial" w:hAnsi="Arial" w:cs="Arial"/>
          <w:sz w:val="18"/>
          <w:szCs w:val="20"/>
          <w:lang w:eastAsia="pl-PL"/>
        </w:rPr>
        <w:t>umożliwieniu prawidłowego i efektywnego wykonywania umowy pomiędzy ORLEN Laboratorium S.A. a podmiotem wskazanym w pkt 3,</w:t>
      </w:r>
    </w:p>
    <w:p w14:paraId="22A281AB" w14:textId="77777777" w:rsidR="00FA6CFD" w:rsidRPr="00FB1ED8" w:rsidRDefault="00FA6CFD" w:rsidP="007F4D9B">
      <w:pPr>
        <w:widowControl w:val="0"/>
        <w:numPr>
          <w:ilvl w:val="2"/>
          <w:numId w:val="11"/>
        </w:numPr>
        <w:tabs>
          <w:tab w:val="left" w:pos="284"/>
        </w:tabs>
        <w:suppressAutoHyphens w:val="0"/>
        <w:autoSpaceDE w:val="0"/>
        <w:autoSpaceDN w:val="0"/>
        <w:adjustRightInd w:val="0"/>
        <w:ind w:hanging="231"/>
        <w:jc w:val="both"/>
        <w:rPr>
          <w:rFonts w:ascii="Arial" w:hAnsi="Arial" w:cs="Arial"/>
          <w:sz w:val="18"/>
          <w:szCs w:val="20"/>
          <w:lang w:eastAsia="pl-PL"/>
        </w:rPr>
      </w:pPr>
      <w:r w:rsidRPr="00FB1ED8">
        <w:rPr>
          <w:rFonts w:ascii="Arial" w:hAnsi="Arial" w:cs="Arial"/>
          <w:sz w:val="18"/>
          <w:szCs w:val="20"/>
          <w:lang w:eastAsia="pl-PL"/>
        </w:rPr>
        <w:t>wypełnianie obowiązków prawnych (zgodnie z art. 6 ust. 1 lit. c RODO) ciążących na ORLEN Laboratorium S.A.</w:t>
      </w:r>
    </w:p>
    <w:p w14:paraId="4F552F3F"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Pani/Pana dane osobowe mogą być ujawniane przez ORLEN Laboratorium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12027196"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Pani/ Pana dane osobowe przetwarzane są przez okres niezbędny do realizacji prawnie uzasadnionych interesów ORLEN Laboratorium S.A. oraz wykonania obowiązków wynikających z przepisów prawa. Okres przetwarzania danych może być przedłużony jedynie w przypadku i w zakresie, w jakim będą wymagać tego przepisy prawa.</w:t>
      </w:r>
    </w:p>
    <w:p w14:paraId="02CC37FA" w14:textId="77777777" w:rsidR="00FA6CFD" w:rsidRPr="00FB1ED8" w:rsidRDefault="00FA6CFD" w:rsidP="007F4D9B">
      <w:pPr>
        <w:widowControl w:val="0"/>
        <w:numPr>
          <w:ilvl w:val="0"/>
          <w:numId w:val="9"/>
        </w:numPr>
        <w:tabs>
          <w:tab w:val="left" w:pos="284"/>
        </w:tabs>
        <w:suppressAutoHyphens w:val="0"/>
        <w:autoSpaceDE w:val="0"/>
        <w:autoSpaceDN w:val="0"/>
        <w:adjustRightInd w:val="0"/>
        <w:ind w:left="786" w:hanging="360"/>
        <w:jc w:val="both"/>
        <w:rPr>
          <w:rFonts w:ascii="Arial" w:hAnsi="Arial" w:cs="Arial"/>
          <w:sz w:val="18"/>
          <w:szCs w:val="20"/>
          <w:lang w:eastAsia="pl-PL"/>
        </w:rPr>
      </w:pPr>
      <w:r w:rsidRPr="00FB1ED8">
        <w:rPr>
          <w:rFonts w:ascii="Arial" w:hAnsi="Arial" w:cs="Arial"/>
          <w:sz w:val="18"/>
          <w:szCs w:val="20"/>
          <w:lang w:eastAsia="pl-PL"/>
        </w:rPr>
        <w:t>Przysługują Pani/Pan prawa związane z przetwarzaniem danych osobowych:</w:t>
      </w:r>
    </w:p>
    <w:p w14:paraId="6F8C12F0" w14:textId="77777777" w:rsidR="00FA6CFD" w:rsidRPr="00FB1ED8" w:rsidRDefault="00FA6CFD" w:rsidP="00FA6CFD">
      <w:pPr>
        <w:widowControl w:val="0"/>
        <w:tabs>
          <w:tab w:val="left" w:pos="284"/>
        </w:tabs>
        <w:suppressAutoHyphens w:val="0"/>
        <w:autoSpaceDE w:val="0"/>
        <w:autoSpaceDN w:val="0"/>
        <w:adjustRightInd w:val="0"/>
        <w:ind w:left="786"/>
        <w:jc w:val="both"/>
        <w:rPr>
          <w:rFonts w:ascii="Arial" w:hAnsi="Arial" w:cs="Arial"/>
          <w:sz w:val="18"/>
          <w:szCs w:val="20"/>
          <w:lang w:eastAsia="pl-PL"/>
        </w:rPr>
      </w:pPr>
      <w:r w:rsidRPr="00FB1ED8">
        <w:rPr>
          <w:rFonts w:ascii="Arial" w:hAnsi="Arial" w:cs="Arial"/>
          <w:sz w:val="18"/>
          <w:szCs w:val="20"/>
          <w:lang w:eastAsia="pl-PL"/>
        </w:rPr>
        <w:t xml:space="preserve">a)prawo dostępu do treści swoich danych, </w:t>
      </w:r>
    </w:p>
    <w:p w14:paraId="6BBF65F7" w14:textId="77777777" w:rsidR="00FA6CFD" w:rsidRPr="00FB1ED8" w:rsidRDefault="00FA6CFD" w:rsidP="00FA6CFD">
      <w:pPr>
        <w:widowControl w:val="0"/>
        <w:tabs>
          <w:tab w:val="left" w:pos="284"/>
        </w:tabs>
        <w:suppressAutoHyphens w:val="0"/>
        <w:autoSpaceDE w:val="0"/>
        <w:autoSpaceDN w:val="0"/>
        <w:adjustRightInd w:val="0"/>
        <w:ind w:left="786"/>
        <w:jc w:val="both"/>
        <w:rPr>
          <w:rFonts w:ascii="Arial" w:hAnsi="Arial" w:cs="Arial"/>
          <w:sz w:val="18"/>
          <w:szCs w:val="20"/>
          <w:lang w:eastAsia="pl-PL"/>
        </w:rPr>
      </w:pPr>
      <w:r w:rsidRPr="00FB1ED8">
        <w:rPr>
          <w:rFonts w:ascii="Arial" w:hAnsi="Arial" w:cs="Arial"/>
          <w:sz w:val="18"/>
          <w:szCs w:val="20"/>
          <w:lang w:eastAsia="pl-PL"/>
        </w:rPr>
        <w:t>b)prawo do sprostowania danych osobowych,</w:t>
      </w:r>
    </w:p>
    <w:p w14:paraId="28B7B157" w14:textId="77777777" w:rsidR="00FA6CFD" w:rsidRPr="00FB1ED8" w:rsidRDefault="00FA6CFD" w:rsidP="00FA6CFD">
      <w:pPr>
        <w:widowControl w:val="0"/>
        <w:tabs>
          <w:tab w:val="left" w:pos="284"/>
        </w:tabs>
        <w:suppressAutoHyphens w:val="0"/>
        <w:autoSpaceDE w:val="0"/>
        <w:autoSpaceDN w:val="0"/>
        <w:adjustRightInd w:val="0"/>
        <w:ind w:left="786"/>
        <w:jc w:val="both"/>
        <w:rPr>
          <w:rFonts w:ascii="Arial" w:hAnsi="Arial" w:cs="Arial"/>
          <w:sz w:val="18"/>
          <w:szCs w:val="20"/>
          <w:lang w:eastAsia="pl-PL"/>
        </w:rPr>
      </w:pPr>
      <w:r w:rsidRPr="00FB1ED8">
        <w:rPr>
          <w:rFonts w:ascii="Arial" w:hAnsi="Arial" w:cs="Arial"/>
          <w:sz w:val="18"/>
          <w:szCs w:val="20"/>
          <w:lang w:eastAsia="pl-PL"/>
        </w:rPr>
        <w:t xml:space="preserve">c)prawo do usunięcia danych osobowych lub ograniczenia przetwarzania, </w:t>
      </w:r>
    </w:p>
    <w:p w14:paraId="2A1B0CC8" w14:textId="77777777" w:rsidR="00FA6CFD" w:rsidRPr="00FB1ED8" w:rsidRDefault="00FA6CFD" w:rsidP="00FA6CFD">
      <w:pPr>
        <w:widowControl w:val="0"/>
        <w:tabs>
          <w:tab w:val="left" w:pos="284"/>
        </w:tabs>
        <w:suppressAutoHyphens w:val="0"/>
        <w:autoSpaceDE w:val="0"/>
        <w:autoSpaceDN w:val="0"/>
        <w:adjustRightInd w:val="0"/>
        <w:ind w:left="786"/>
        <w:jc w:val="both"/>
        <w:rPr>
          <w:rFonts w:ascii="Arial" w:hAnsi="Arial" w:cs="Arial"/>
          <w:sz w:val="18"/>
          <w:szCs w:val="20"/>
          <w:lang w:eastAsia="pl-PL"/>
        </w:rPr>
      </w:pPr>
      <w:r w:rsidRPr="00FB1ED8">
        <w:rPr>
          <w:rFonts w:ascii="Arial" w:hAnsi="Arial" w:cs="Arial"/>
          <w:sz w:val="18"/>
          <w:szCs w:val="20"/>
          <w:lang w:eastAsia="pl-PL"/>
        </w:rPr>
        <w:t xml:space="preserve">d)prawo wniesienia sprzeciwu - w przypadkach, kiedy ORLEN Laboratorium S.A. przetwarza Pani/Pana dane osobowe na podstawie swojego prawnie uzasadnionego interesu; sprzeciw można wyrazić ze względu na szczególną sytuację. </w:t>
      </w:r>
    </w:p>
    <w:p w14:paraId="6AC614A5" w14:textId="77777777" w:rsidR="00FA6CFD" w:rsidRPr="00FB1ED8" w:rsidRDefault="00FA6CFD" w:rsidP="00FA6CFD">
      <w:pPr>
        <w:tabs>
          <w:tab w:val="left" w:pos="284"/>
          <w:tab w:val="left" w:pos="709"/>
        </w:tabs>
        <w:suppressAutoHyphens w:val="0"/>
        <w:ind w:left="708"/>
        <w:jc w:val="both"/>
        <w:rPr>
          <w:rFonts w:ascii="Arial" w:hAnsi="Arial" w:cs="Arial"/>
          <w:sz w:val="18"/>
          <w:szCs w:val="20"/>
          <w:lang w:eastAsia="pl-PL"/>
        </w:rPr>
      </w:pPr>
      <w:r w:rsidRPr="00FB1ED8">
        <w:rPr>
          <w:rFonts w:ascii="Arial" w:hAnsi="Arial" w:cs="Arial"/>
          <w:sz w:val="18"/>
          <w:szCs w:val="20"/>
          <w:lang w:eastAsia="pl-PL"/>
        </w:rPr>
        <w:tab/>
        <w:t xml:space="preserve">Żądanie dotyczące realizacji ww. praw może Pani/Pan wysłać na adres poczty elektronicznej: </w:t>
      </w:r>
      <w:hyperlink r:id="rId22" w:history="1">
        <w:r w:rsidRPr="00FB1ED8">
          <w:rPr>
            <w:rFonts w:ascii="Arial" w:hAnsi="Arial" w:cs="Arial"/>
            <w:color w:val="2F5496"/>
            <w:sz w:val="18"/>
            <w:szCs w:val="20"/>
            <w:u w:val="single"/>
            <w:lang w:eastAsia="pl-PL"/>
          </w:rPr>
          <w:t>daneosobowe@orlenlaboratorium.p</w:t>
        </w:r>
        <w:r w:rsidRPr="00FB1ED8">
          <w:rPr>
            <w:rFonts w:ascii="Arial" w:hAnsi="Arial" w:cs="Arial"/>
            <w:sz w:val="18"/>
            <w:szCs w:val="20"/>
            <w:lang w:eastAsia="pl-PL"/>
          </w:rPr>
          <w:t>l</w:t>
        </w:r>
      </w:hyperlink>
      <w:r w:rsidRPr="00FB1ED8">
        <w:rPr>
          <w:rFonts w:ascii="Arial" w:hAnsi="Arial" w:cs="Arial"/>
          <w:sz w:val="18"/>
          <w:szCs w:val="20"/>
          <w:lang w:eastAsia="pl-PL"/>
        </w:rPr>
        <w:t xml:space="preserve"> lub adres siedziby ORLEN Laboratorium S.A. wskazany</w:t>
      </w:r>
      <w:r w:rsidRPr="00FB1ED8">
        <w:rPr>
          <w:rFonts w:ascii="Arial" w:hAnsi="Arial" w:cs="Arial"/>
          <w:sz w:val="18"/>
          <w:szCs w:val="20"/>
          <w:lang w:eastAsia="pl-PL"/>
        </w:rPr>
        <w:br/>
        <w:t>w pkt.1 z dopiskiem „Inspektor Ochrony Danych”.</w:t>
      </w:r>
    </w:p>
    <w:p w14:paraId="4C12DC6D" w14:textId="77777777" w:rsidR="00FA6CFD" w:rsidRPr="00FB1ED8" w:rsidRDefault="00FA6CFD" w:rsidP="007F4D9B">
      <w:pPr>
        <w:numPr>
          <w:ilvl w:val="0"/>
          <w:numId w:val="9"/>
        </w:numPr>
        <w:suppressAutoHyphens w:val="0"/>
        <w:ind w:left="709" w:hanging="283"/>
        <w:jc w:val="both"/>
        <w:rPr>
          <w:rFonts w:ascii="Arial" w:hAnsi="Arial" w:cs="Arial"/>
          <w:sz w:val="18"/>
          <w:szCs w:val="20"/>
          <w:lang w:eastAsia="pl-PL"/>
        </w:rPr>
      </w:pPr>
      <w:r w:rsidRPr="00FB1ED8">
        <w:rPr>
          <w:rFonts w:ascii="Arial" w:hAnsi="Arial" w:cs="Arial"/>
          <w:sz w:val="18"/>
          <w:szCs w:val="20"/>
          <w:lang w:eastAsia="pl-PL"/>
        </w:rPr>
        <w:t>Przysługuje Pani/Panu prawo do wniesienia skargi do Prezesa Urzędu Ochrony Danych Osobowych.</w:t>
      </w:r>
    </w:p>
    <w:p w14:paraId="0A9F1D63" w14:textId="77777777" w:rsidR="00FA6CFD" w:rsidRPr="00FB1ED8" w:rsidRDefault="00FA6CFD" w:rsidP="00A3310E">
      <w:pPr>
        <w:shd w:val="clear" w:color="auto" w:fill="FFFFFF"/>
        <w:suppressAutoHyphens w:val="0"/>
        <w:spacing w:before="100" w:beforeAutospacing="1" w:after="100" w:afterAutospacing="1"/>
        <w:ind w:right="28"/>
        <w:contextualSpacing/>
        <w:rPr>
          <w:rFonts w:ascii="Arial" w:eastAsia="Calibri" w:hAnsi="Arial" w:cs="Arial"/>
          <w:b/>
          <w:color w:val="000000"/>
          <w:sz w:val="20"/>
          <w:szCs w:val="20"/>
          <w:u w:val="single"/>
          <w:lang w:eastAsia="pl-PL"/>
        </w:rPr>
      </w:pPr>
      <w:r w:rsidRPr="00FB1ED8">
        <w:rPr>
          <w:rFonts w:ascii="Arial" w:eastAsia="Calibri" w:hAnsi="Arial" w:cs="Arial"/>
          <w:b/>
          <w:color w:val="000000"/>
          <w:sz w:val="20"/>
          <w:szCs w:val="20"/>
          <w:u w:val="single"/>
          <w:lang w:eastAsia="pl-PL"/>
        </w:rPr>
        <w:br w:type="page"/>
      </w:r>
    </w:p>
    <w:p w14:paraId="15372600" w14:textId="77777777" w:rsidR="00FA40B2" w:rsidRDefault="00B02B00" w:rsidP="00F071A5">
      <w:pPr>
        <w:shd w:val="clear" w:color="auto" w:fill="FFFFFF"/>
        <w:suppressAutoHyphens w:val="0"/>
        <w:spacing w:before="100" w:beforeAutospacing="1" w:after="100" w:afterAutospacing="1"/>
        <w:ind w:left="284" w:right="28" w:hanging="284"/>
        <w:contextualSpacing/>
        <w:jc w:val="right"/>
        <w:rPr>
          <w:rFonts w:ascii="Arial" w:hAnsi="Arial" w:cs="Arial"/>
          <w:b/>
          <w:sz w:val="18"/>
          <w:szCs w:val="20"/>
        </w:rPr>
      </w:pPr>
      <w:r>
        <w:rPr>
          <w:rFonts w:ascii="Arial" w:eastAsia="Calibri" w:hAnsi="Arial" w:cs="Arial"/>
          <w:b/>
          <w:i/>
          <w:color w:val="000000"/>
          <w:sz w:val="18"/>
          <w:szCs w:val="20"/>
          <w:lang w:eastAsia="pl-PL"/>
        </w:rPr>
        <w:lastRenderedPageBreak/>
        <w:t xml:space="preserve"> </w:t>
      </w:r>
    </w:p>
    <w:p w14:paraId="7FB988F7" w14:textId="77777777" w:rsidR="00AB3D83" w:rsidRPr="00FA40B2" w:rsidRDefault="00AB3D83" w:rsidP="00AB3D83">
      <w:pPr>
        <w:shd w:val="clear" w:color="auto" w:fill="FFFFFF"/>
        <w:suppressAutoHyphens w:val="0"/>
        <w:spacing w:before="100" w:beforeAutospacing="1" w:after="100" w:afterAutospacing="1"/>
        <w:ind w:left="284" w:right="28" w:hanging="284"/>
        <w:contextualSpacing/>
        <w:jc w:val="right"/>
        <w:rPr>
          <w:rFonts w:ascii="Arial" w:eastAsia="Calibri" w:hAnsi="Arial" w:cs="Arial"/>
          <w:b/>
          <w:i/>
          <w:color w:val="000000"/>
          <w:sz w:val="18"/>
          <w:szCs w:val="20"/>
          <w:lang w:eastAsia="pl-PL"/>
        </w:rPr>
      </w:pPr>
      <w:r w:rsidRPr="00FA40B2">
        <w:rPr>
          <w:rFonts w:ascii="Arial" w:eastAsia="Calibri" w:hAnsi="Arial" w:cs="Arial"/>
          <w:b/>
          <w:i/>
          <w:color w:val="000000"/>
          <w:sz w:val="18"/>
          <w:szCs w:val="20"/>
          <w:lang w:eastAsia="pl-PL"/>
        </w:rPr>
        <w:t xml:space="preserve">Załącznik nr </w:t>
      </w:r>
      <w:r w:rsidR="00604297">
        <w:rPr>
          <w:rFonts w:ascii="Arial" w:eastAsia="Calibri" w:hAnsi="Arial" w:cs="Arial"/>
          <w:b/>
          <w:i/>
          <w:color w:val="000000"/>
          <w:sz w:val="18"/>
          <w:szCs w:val="20"/>
          <w:lang w:eastAsia="pl-PL"/>
        </w:rPr>
        <w:t xml:space="preserve">8 </w:t>
      </w:r>
      <w:r w:rsidRPr="00FA40B2">
        <w:rPr>
          <w:rFonts w:ascii="Arial" w:eastAsia="Calibri" w:hAnsi="Arial" w:cs="Arial"/>
          <w:b/>
          <w:i/>
          <w:color w:val="000000"/>
          <w:sz w:val="18"/>
          <w:szCs w:val="20"/>
          <w:lang w:eastAsia="pl-PL"/>
        </w:rPr>
        <w:t xml:space="preserve">do Umowy nr </w:t>
      </w:r>
      <w:r w:rsidR="002A1F91">
        <w:rPr>
          <w:rFonts w:ascii="Arial" w:eastAsia="Calibri" w:hAnsi="Arial" w:cs="Arial"/>
          <w:b/>
          <w:i/>
          <w:color w:val="000000"/>
          <w:sz w:val="18"/>
          <w:szCs w:val="20"/>
          <w:lang w:eastAsia="pl-PL"/>
        </w:rPr>
        <w:t>___</w:t>
      </w:r>
      <w:r w:rsidRPr="00FA40B2">
        <w:rPr>
          <w:rFonts w:ascii="Arial" w:eastAsia="Calibri" w:hAnsi="Arial" w:cs="Arial"/>
          <w:b/>
          <w:i/>
          <w:color w:val="000000"/>
          <w:sz w:val="18"/>
          <w:szCs w:val="20"/>
          <w:lang w:eastAsia="pl-PL"/>
        </w:rPr>
        <w:t>/LAB/202</w:t>
      </w:r>
      <w:r w:rsidR="00F20A2A">
        <w:rPr>
          <w:rFonts w:ascii="Arial" w:eastAsia="Calibri" w:hAnsi="Arial" w:cs="Arial"/>
          <w:b/>
          <w:i/>
          <w:color w:val="000000"/>
          <w:sz w:val="18"/>
          <w:szCs w:val="20"/>
          <w:lang w:eastAsia="pl-PL"/>
        </w:rPr>
        <w:t>5</w:t>
      </w:r>
    </w:p>
    <w:p w14:paraId="0BC86A10" w14:textId="77777777" w:rsidR="00AB3D83" w:rsidRDefault="00AB3D83" w:rsidP="00AB3D83">
      <w:pPr>
        <w:shd w:val="clear" w:color="auto" w:fill="FFFFFF"/>
        <w:suppressAutoHyphens w:val="0"/>
        <w:spacing w:before="100" w:beforeAutospacing="1" w:after="100" w:afterAutospacing="1"/>
        <w:ind w:right="28"/>
        <w:contextualSpacing/>
        <w:rPr>
          <w:rFonts w:ascii="Arial" w:hAnsi="Arial" w:cs="Arial"/>
          <w:b/>
          <w:sz w:val="18"/>
          <w:szCs w:val="20"/>
        </w:rPr>
      </w:pPr>
    </w:p>
    <w:p w14:paraId="2299A4E2" w14:textId="77777777" w:rsidR="00AB3D83" w:rsidRDefault="00AB3D83" w:rsidP="00FA6CFD">
      <w:pPr>
        <w:shd w:val="clear" w:color="auto" w:fill="FFFFFF"/>
        <w:suppressAutoHyphens w:val="0"/>
        <w:spacing w:before="100" w:beforeAutospacing="1" w:after="100" w:afterAutospacing="1"/>
        <w:ind w:left="284" w:right="28" w:hanging="284"/>
        <w:contextualSpacing/>
        <w:jc w:val="right"/>
        <w:rPr>
          <w:rFonts w:ascii="Arial" w:hAnsi="Arial" w:cs="Arial"/>
          <w:b/>
          <w:sz w:val="18"/>
          <w:szCs w:val="20"/>
        </w:rPr>
      </w:pPr>
    </w:p>
    <w:p w14:paraId="7B5726FF" w14:textId="77777777" w:rsidR="00AB3D83" w:rsidRPr="004C63E9" w:rsidRDefault="00AB3D83" w:rsidP="00AB3D83">
      <w:pPr>
        <w:suppressAutoHyphens w:val="0"/>
        <w:jc w:val="center"/>
        <w:rPr>
          <w:rFonts w:ascii="Arial" w:hAnsi="Arial" w:cs="Arial"/>
          <w:sz w:val="20"/>
          <w:szCs w:val="20"/>
          <w:lang w:eastAsia="pl-PL"/>
        </w:rPr>
      </w:pPr>
      <w:r w:rsidRPr="004C63E9">
        <w:rPr>
          <w:rFonts w:ascii="Arial" w:hAnsi="Arial" w:cs="Arial"/>
          <w:b/>
          <w:bCs/>
          <w:sz w:val="20"/>
          <w:szCs w:val="20"/>
          <w:lang w:eastAsia="pl-PL"/>
        </w:rPr>
        <w:t>KLAUZULA ANTYKORUPCYJNA</w:t>
      </w:r>
    </w:p>
    <w:p w14:paraId="59800DFB" w14:textId="77777777" w:rsidR="00AB3D83" w:rsidRPr="00564A24" w:rsidRDefault="00AB3D83" w:rsidP="00AB3D83">
      <w:pPr>
        <w:suppressAutoHyphens w:val="0"/>
        <w:jc w:val="both"/>
        <w:rPr>
          <w:rFonts w:ascii="Arial" w:hAnsi="Arial" w:cs="Arial"/>
          <w:sz w:val="20"/>
          <w:szCs w:val="20"/>
          <w:lang w:eastAsia="pl-PL"/>
        </w:rPr>
      </w:pPr>
    </w:p>
    <w:p w14:paraId="20A52E14"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BE56B36"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 xml:space="preserve">Każda ze Stron zaświadcza, że wdrożyła procedury przeciwdziałania korupcji i konfliktowi interesów. </w:t>
      </w:r>
    </w:p>
    <w:p w14:paraId="2B4EEE6E"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sidR="0030520A">
        <w:rPr>
          <w:rFonts w:ascii="Arial" w:hAnsi="Arial" w:cs="Arial"/>
          <w:sz w:val="18"/>
          <w:szCs w:val="20"/>
          <w:lang w:eastAsia="pl-PL"/>
        </w:rPr>
        <w:t xml:space="preserve">ów oraz anonimowego zgłaszania </w:t>
      </w:r>
      <w:r w:rsidRPr="0030520A">
        <w:rPr>
          <w:rFonts w:ascii="Arial" w:hAnsi="Arial" w:cs="Arial"/>
          <w:sz w:val="18"/>
          <w:szCs w:val="20"/>
          <w:lang w:eastAsia="pl-PL"/>
        </w:rPr>
        <w:t xml:space="preserve">i wyjaśniania nieprawidłowości, zarówno bezpośrednio, jak i działając poprzez kontrolowane lub powiązane podmioty gospodarcze Stron. </w:t>
      </w:r>
    </w:p>
    <w:p w14:paraId="0E1DB686"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4EFEDE0" w14:textId="77777777" w:rsidR="00AB3D83" w:rsidRPr="0030520A" w:rsidRDefault="00AB3D83" w:rsidP="00AB3D83">
      <w:pPr>
        <w:numPr>
          <w:ilvl w:val="0"/>
          <w:numId w:val="8"/>
        </w:numPr>
        <w:suppressAutoHyphens w:val="0"/>
        <w:spacing w:after="160"/>
        <w:ind w:hanging="371"/>
        <w:contextualSpacing/>
        <w:jc w:val="both"/>
        <w:rPr>
          <w:rFonts w:ascii="Arial" w:hAnsi="Arial" w:cs="Arial"/>
          <w:sz w:val="18"/>
          <w:szCs w:val="20"/>
          <w:lang w:eastAsia="pl-PL"/>
        </w:rPr>
      </w:pPr>
      <w:r w:rsidRPr="0030520A">
        <w:rPr>
          <w:rFonts w:ascii="Arial" w:hAnsi="Arial" w:cs="Arial"/>
          <w:sz w:val="18"/>
          <w:szCs w:val="20"/>
          <w:lang w:eastAsia="pl-PL"/>
        </w:rPr>
        <w:t>członkowi zarządu, dyrektorowi, pracownikowi, ani agentowi Strony lub któregokolwiek kontrolowanego lub powiązanego podmiotu gospodarczego Stron,</w:t>
      </w:r>
    </w:p>
    <w:p w14:paraId="238570E2" w14:textId="77777777" w:rsidR="00AB3D83" w:rsidRPr="0030520A" w:rsidRDefault="00AB3D83" w:rsidP="00AB3D83">
      <w:pPr>
        <w:numPr>
          <w:ilvl w:val="0"/>
          <w:numId w:val="8"/>
        </w:numPr>
        <w:suppressAutoHyphens w:val="0"/>
        <w:spacing w:after="160"/>
        <w:ind w:hanging="371"/>
        <w:contextualSpacing/>
        <w:jc w:val="both"/>
        <w:rPr>
          <w:rFonts w:ascii="Arial" w:hAnsi="Arial" w:cs="Arial"/>
          <w:sz w:val="18"/>
          <w:szCs w:val="20"/>
          <w:lang w:eastAsia="pl-PL"/>
        </w:rPr>
      </w:pPr>
      <w:r w:rsidRPr="0030520A">
        <w:rPr>
          <w:rFonts w:ascii="Arial" w:hAnsi="Arial" w:cs="Arial"/>
          <w:sz w:val="18"/>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1486505" w14:textId="77777777" w:rsidR="00AB3D83" w:rsidRPr="0030520A" w:rsidRDefault="00AB3D83" w:rsidP="00AB3D83">
      <w:pPr>
        <w:numPr>
          <w:ilvl w:val="0"/>
          <w:numId w:val="8"/>
        </w:numPr>
        <w:suppressAutoHyphens w:val="0"/>
        <w:spacing w:after="160"/>
        <w:ind w:hanging="371"/>
        <w:contextualSpacing/>
        <w:jc w:val="both"/>
        <w:rPr>
          <w:rFonts w:ascii="Arial" w:hAnsi="Arial" w:cs="Arial"/>
          <w:sz w:val="18"/>
          <w:szCs w:val="20"/>
          <w:lang w:eastAsia="pl-PL"/>
        </w:rPr>
      </w:pPr>
      <w:r w:rsidRPr="0030520A">
        <w:rPr>
          <w:rFonts w:ascii="Arial" w:hAnsi="Arial" w:cs="Arial"/>
          <w:sz w:val="18"/>
          <w:szCs w:val="20"/>
          <w:lang w:eastAsia="pl-PL"/>
        </w:rPr>
        <w:t xml:space="preserve">partii politycznej, członkowi partii politycznej, ani kandydatowi na urząd państwowy; </w:t>
      </w:r>
    </w:p>
    <w:p w14:paraId="61583F44" w14:textId="77777777" w:rsidR="00AB3D83" w:rsidRPr="0030520A" w:rsidRDefault="00AB3D83" w:rsidP="00AB3D83">
      <w:pPr>
        <w:numPr>
          <w:ilvl w:val="0"/>
          <w:numId w:val="8"/>
        </w:numPr>
        <w:suppressAutoHyphens w:val="0"/>
        <w:spacing w:after="160"/>
        <w:ind w:hanging="371"/>
        <w:contextualSpacing/>
        <w:jc w:val="both"/>
        <w:rPr>
          <w:rFonts w:ascii="Arial" w:hAnsi="Arial" w:cs="Arial"/>
          <w:sz w:val="18"/>
          <w:szCs w:val="20"/>
          <w:lang w:eastAsia="pl-PL"/>
        </w:rPr>
      </w:pPr>
      <w:r w:rsidRPr="0030520A">
        <w:rPr>
          <w:rFonts w:ascii="Arial" w:hAnsi="Arial" w:cs="Arial"/>
          <w:sz w:val="18"/>
          <w:szCs w:val="20"/>
          <w:lang w:eastAsia="pl-PL"/>
        </w:rPr>
        <w:t xml:space="preserve">agentowi ani pośrednikowi w zamian za opłacenie kogokolwiek z wyżej wymienionych; ani też </w:t>
      </w:r>
    </w:p>
    <w:p w14:paraId="117FF45D" w14:textId="77777777" w:rsidR="00AB3D83" w:rsidRPr="0030520A" w:rsidRDefault="00AB3D83" w:rsidP="00AB3D83">
      <w:pPr>
        <w:numPr>
          <w:ilvl w:val="0"/>
          <w:numId w:val="8"/>
        </w:numPr>
        <w:suppressAutoHyphens w:val="0"/>
        <w:spacing w:after="160"/>
        <w:ind w:hanging="371"/>
        <w:contextualSpacing/>
        <w:jc w:val="both"/>
        <w:rPr>
          <w:rFonts w:ascii="Arial" w:hAnsi="Arial" w:cs="Arial"/>
          <w:sz w:val="18"/>
          <w:szCs w:val="20"/>
          <w:lang w:eastAsia="pl-PL"/>
        </w:rPr>
      </w:pPr>
      <w:r w:rsidRPr="0030520A">
        <w:rPr>
          <w:rFonts w:ascii="Arial" w:hAnsi="Arial" w:cs="Arial"/>
          <w:sz w:val="18"/>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4CE5365"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A625210"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Każda ze Stron zaświadcza, iż w okresie realizacji niniejszej Umowy zapewnia każdej osobie działającej w dobrej wierze możliwość zgłaszania naruszeń prawa za pośrednictwem.</w:t>
      </w:r>
    </w:p>
    <w:p w14:paraId="18F2F9C5" w14:textId="77777777" w:rsidR="00AB3D83" w:rsidRPr="0030520A" w:rsidRDefault="00AB3D83" w:rsidP="00AB3D83">
      <w:pPr>
        <w:suppressAutoHyphens w:val="0"/>
        <w:ind w:left="1134" w:hanging="414"/>
        <w:contextualSpacing/>
        <w:jc w:val="both"/>
        <w:rPr>
          <w:rFonts w:ascii="Arial" w:hAnsi="Arial" w:cs="Arial"/>
          <w:sz w:val="18"/>
          <w:szCs w:val="20"/>
          <w:lang w:eastAsia="pl-PL"/>
        </w:rPr>
      </w:pPr>
      <w:r w:rsidRPr="0030520A">
        <w:rPr>
          <w:rFonts w:ascii="Arial" w:hAnsi="Arial" w:cs="Arial"/>
          <w:sz w:val="18"/>
          <w:szCs w:val="20"/>
          <w:lang w:eastAsia="pl-PL"/>
        </w:rPr>
        <w:t>a)</w:t>
      </w:r>
      <w:r w:rsidRPr="0030520A">
        <w:rPr>
          <w:rFonts w:ascii="Arial" w:hAnsi="Arial" w:cs="Arial"/>
          <w:sz w:val="18"/>
          <w:szCs w:val="20"/>
          <w:lang w:eastAsia="pl-PL"/>
        </w:rPr>
        <w:tab/>
        <w:t xml:space="preserve">Korespondencja tradycyjna – przesyłanie przesyłek listowych pod gwarantujący anonimowość adres: </w:t>
      </w:r>
    </w:p>
    <w:p w14:paraId="3C64B8C2" w14:textId="77777777" w:rsidR="00AB3D83" w:rsidRPr="0030520A" w:rsidRDefault="00AB3D83" w:rsidP="00AB3D83">
      <w:pPr>
        <w:suppressAutoHyphens w:val="0"/>
        <w:ind w:left="1134"/>
        <w:contextualSpacing/>
        <w:jc w:val="both"/>
        <w:rPr>
          <w:rFonts w:ascii="Arial" w:hAnsi="Arial" w:cs="Arial"/>
          <w:i/>
          <w:sz w:val="18"/>
          <w:szCs w:val="20"/>
          <w:lang w:eastAsia="pl-PL"/>
        </w:rPr>
      </w:pPr>
      <w:r w:rsidRPr="0030520A">
        <w:rPr>
          <w:rFonts w:ascii="Arial" w:hAnsi="Arial" w:cs="Arial"/>
          <w:i/>
          <w:sz w:val="18"/>
          <w:szCs w:val="20"/>
          <w:lang w:eastAsia="pl-PL"/>
        </w:rPr>
        <w:t>Prezes Zarządu</w:t>
      </w:r>
    </w:p>
    <w:p w14:paraId="7F10BB2C" w14:textId="77777777" w:rsidR="00AB3D83" w:rsidRPr="0030520A" w:rsidRDefault="00AB3D83" w:rsidP="00AB3D83">
      <w:pPr>
        <w:suppressAutoHyphens w:val="0"/>
        <w:ind w:left="1134"/>
        <w:contextualSpacing/>
        <w:jc w:val="both"/>
        <w:rPr>
          <w:rFonts w:ascii="Arial" w:hAnsi="Arial" w:cs="Arial"/>
          <w:i/>
          <w:sz w:val="18"/>
          <w:szCs w:val="20"/>
          <w:lang w:eastAsia="pl-PL"/>
        </w:rPr>
      </w:pPr>
      <w:r w:rsidRPr="0030520A">
        <w:rPr>
          <w:rFonts w:ascii="Arial" w:hAnsi="Arial" w:cs="Arial"/>
          <w:i/>
          <w:sz w:val="18"/>
          <w:szCs w:val="20"/>
          <w:lang w:eastAsia="pl-PL"/>
        </w:rPr>
        <w:t>ORLEN Laboratorium S.A.</w:t>
      </w:r>
    </w:p>
    <w:p w14:paraId="3FE978E0" w14:textId="77777777" w:rsidR="00AB3D83" w:rsidRPr="0030520A" w:rsidRDefault="00AB3D83" w:rsidP="00AB3D83">
      <w:pPr>
        <w:suppressAutoHyphens w:val="0"/>
        <w:ind w:left="1134"/>
        <w:contextualSpacing/>
        <w:jc w:val="both"/>
        <w:rPr>
          <w:rFonts w:ascii="Arial" w:hAnsi="Arial" w:cs="Arial"/>
          <w:i/>
          <w:sz w:val="18"/>
          <w:szCs w:val="20"/>
          <w:lang w:eastAsia="pl-PL"/>
        </w:rPr>
      </w:pPr>
      <w:r w:rsidRPr="0030520A">
        <w:rPr>
          <w:rFonts w:ascii="Arial" w:hAnsi="Arial" w:cs="Arial"/>
          <w:i/>
          <w:sz w:val="18"/>
          <w:szCs w:val="20"/>
          <w:lang w:eastAsia="pl-PL"/>
        </w:rPr>
        <w:t>Ul. Chemików 7. 09 – 411 Płock „DO RĄK WŁASNYCH”</w:t>
      </w:r>
    </w:p>
    <w:p w14:paraId="7ACF06CF" w14:textId="77777777" w:rsidR="00AB3D83" w:rsidRPr="0030520A" w:rsidRDefault="00AB3D83" w:rsidP="00AB3D83">
      <w:pPr>
        <w:suppressAutoHyphens w:val="0"/>
        <w:ind w:left="720"/>
        <w:contextualSpacing/>
        <w:jc w:val="both"/>
        <w:rPr>
          <w:rFonts w:ascii="Arial" w:hAnsi="Arial" w:cs="Arial"/>
          <w:sz w:val="18"/>
          <w:szCs w:val="20"/>
          <w:lang w:eastAsia="pl-PL"/>
        </w:rPr>
      </w:pPr>
      <w:r w:rsidRPr="0030520A">
        <w:rPr>
          <w:rFonts w:ascii="Arial" w:hAnsi="Arial" w:cs="Arial"/>
          <w:sz w:val="18"/>
          <w:szCs w:val="20"/>
          <w:lang w:eastAsia="pl-PL"/>
        </w:rPr>
        <w:t>b)</w:t>
      </w:r>
      <w:r w:rsidRPr="0030520A">
        <w:rPr>
          <w:rFonts w:ascii="Arial" w:hAnsi="Arial" w:cs="Arial"/>
          <w:sz w:val="18"/>
          <w:szCs w:val="20"/>
          <w:lang w:eastAsia="pl-PL"/>
        </w:rPr>
        <w:tab/>
        <w:t xml:space="preserve">korespondencja mailowa kierowana skrzynkę funkcyjną: </w:t>
      </w:r>
      <w:hyperlink r:id="rId23" w:history="1">
        <w:r w:rsidRPr="0030520A">
          <w:rPr>
            <w:rFonts w:ascii="Arial" w:hAnsi="Arial" w:cs="Arial"/>
            <w:color w:val="0000FF"/>
            <w:sz w:val="18"/>
            <w:szCs w:val="20"/>
            <w:u w:val="single"/>
            <w:lang w:eastAsia="pl-PL"/>
          </w:rPr>
          <w:t>anonim.orlenlaboratorium@orlen.pl</w:t>
        </w:r>
      </w:hyperlink>
      <w:r w:rsidRPr="0030520A">
        <w:rPr>
          <w:rFonts w:ascii="Arial" w:hAnsi="Arial" w:cs="Arial"/>
          <w:sz w:val="18"/>
          <w:szCs w:val="20"/>
          <w:lang w:eastAsia="pl-PL"/>
        </w:rPr>
        <w:t xml:space="preserve"> </w:t>
      </w:r>
    </w:p>
    <w:p w14:paraId="73452071" w14:textId="77777777" w:rsidR="00AB3D83" w:rsidRPr="0030520A" w:rsidRDefault="00AB3D83" w:rsidP="00AB3D83">
      <w:pPr>
        <w:suppressAutoHyphens w:val="0"/>
        <w:ind w:left="720"/>
        <w:contextualSpacing/>
        <w:jc w:val="both"/>
        <w:rPr>
          <w:rFonts w:ascii="Arial" w:hAnsi="Arial" w:cs="Arial"/>
          <w:sz w:val="18"/>
          <w:szCs w:val="20"/>
          <w:lang w:eastAsia="pl-PL"/>
        </w:rPr>
      </w:pPr>
    </w:p>
    <w:p w14:paraId="3DFA88F6" w14:textId="77777777" w:rsidR="00AB3D83" w:rsidRPr="0030520A" w:rsidRDefault="00AB3D83" w:rsidP="00FF5ED1">
      <w:pPr>
        <w:numPr>
          <w:ilvl w:val="0"/>
          <w:numId w:val="36"/>
        </w:numPr>
        <w:suppressAutoHyphens w:val="0"/>
        <w:spacing w:after="160"/>
        <w:ind w:left="284" w:hanging="284"/>
        <w:contextualSpacing/>
        <w:jc w:val="both"/>
        <w:rPr>
          <w:rFonts w:ascii="Arial" w:hAnsi="Arial" w:cs="Arial"/>
          <w:sz w:val="18"/>
          <w:szCs w:val="20"/>
          <w:lang w:eastAsia="pl-PL"/>
        </w:rPr>
      </w:pPr>
      <w:r w:rsidRPr="0030520A">
        <w:rPr>
          <w:rFonts w:ascii="Arial" w:hAnsi="Arial" w:cs="Arial"/>
          <w:sz w:val="18"/>
          <w:szCs w:val="20"/>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F650D39" w14:textId="77777777" w:rsidR="0030520A" w:rsidRDefault="0030520A">
      <w:pPr>
        <w:suppressAutoHyphens w:val="0"/>
        <w:rPr>
          <w:rFonts w:ascii="Arial" w:hAnsi="Arial" w:cs="Arial"/>
          <w:b/>
          <w:sz w:val="18"/>
          <w:szCs w:val="20"/>
        </w:rPr>
      </w:pPr>
      <w:r>
        <w:rPr>
          <w:rFonts w:ascii="Arial" w:hAnsi="Arial" w:cs="Arial"/>
          <w:b/>
          <w:sz w:val="18"/>
          <w:szCs w:val="20"/>
        </w:rPr>
        <w:br w:type="page"/>
      </w:r>
    </w:p>
    <w:p w14:paraId="72B924F6" w14:textId="77777777" w:rsidR="006F5937" w:rsidRPr="00FA40B2" w:rsidRDefault="006F5937" w:rsidP="00EB47B1">
      <w:pPr>
        <w:shd w:val="clear" w:color="auto" w:fill="FFFFFF"/>
        <w:suppressAutoHyphens w:val="0"/>
        <w:spacing w:before="100" w:beforeAutospacing="1" w:after="100" w:afterAutospacing="1"/>
        <w:ind w:right="28"/>
        <w:contextualSpacing/>
        <w:rPr>
          <w:rFonts w:ascii="Arial" w:hAnsi="Arial" w:cs="Arial"/>
          <w:b/>
          <w:sz w:val="18"/>
          <w:szCs w:val="20"/>
        </w:rPr>
      </w:pPr>
    </w:p>
    <w:p w14:paraId="43CBE8BA" w14:textId="77777777" w:rsidR="006F5937" w:rsidRPr="00FA40B2" w:rsidRDefault="006F5937" w:rsidP="006F5937">
      <w:pPr>
        <w:shd w:val="clear" w:color="auto" w:fill="FFFFFF"/>
        <w:suppressAutoHyphens w:val="0"/>
        <w:spacing w:before="100" w:beforeAutospacing="1" w:after="100" w:afterAutospacing="1"/>
        <w:ind w:left="284" w:right="28" w:hanging="284"/>
        <w:contextualSpacing/>
        <w:jc w:val="right"/>
        <w:rPr>
          <w:rFonts w:ascii="Arial" w:eastAsia="Calibri" w:hAnsi="Arial" w:cs="Arial"/>
          <w:b/>
          <w:i/>
          <w:color w:val="000000"/>
          <w:sz w:val="18"/>
          <w:szCs w:val="20"/>
          <w:lang w:eastAsia="pl-PL"/>
        </w:rPr>
      </w:pPr>
      <w:r w:rsidRPr="00FA40B2">
        <w:rPr>
          <w:rFonts w:ascii="Arial" w:eastAsia="Calibri" w:hAnsi="Arial" w:cs="Arial"/>
          <w:b/>
          <w:i/>
          <w:color w:val="000000"/>
          <w:sz w:val="18"/>
          <w:szCs w:val="20"/>
          <w:lang w:eastAsia="pl-PL"/>
        </w:rPr>
        <w:t xml:space="preserve">Załącznik nr </w:t>
      </w:r>
      <w:r w:rsidR="00604297">
        <w:rPr>
          <w:rFonts w:ascii="Arial" w:eastAsia="Calibri" w:hAnsi="Arial" w:cs="Arial"/>
          <w:b/>
          <w:i/>
          <w:color w:val="000000"/>
          <w:sz w:val="18"/>
          <w:szCs w:val="20"/>
          <w:lang w:eastAsia="pl-PL"/>
        </w:rPr>
        <w:t>9</w:t>
      </w:r>
      <w:r w:rsidRPr="00FA40B2">
        <w:rPr>
          <w:rFonts w:ascii="Arial" w:eastAsia="Calibri" w:hAnsi="Arial" w:cs="Arial"/>
          <w:b/>
          <w:i/>
          <w:color w:val="000000"/>
          <w:sz w:val="18"/>
          <w:szCs w:val="20"/>
          <w:lang w:eastAsia="pl-PL"/>
        </w:rPr>
        <w:t xml:space="preserve"> do Umowy nr </w:t>
      </w:r>
      <w:r w:rsidR="002A1F91">
        <w:rPr>
          <w:rFonts w:ascii="Arial" w:eastAsia="Calibri" w:hAnsi="Arial" w:cs="Arial"/>
          <w:b/>
          <w:i/>
          <w:color w:val="000000"/>
          <w:sz w:val="18"/>
          <w:szCs w:val="20"/>
          <w:lang w:eastAsia="pl-PL"/>
        </w:rPr>
        <w:t>__</w:t>
      </w:r>
      <w:r w:rsidR="00B02B00">
        <w:rPr>
          <w:rFonts w:ascii="Arial" w:eastAsia="Calibri" w:hAnsi="Arial" w:cs="Arial"/>
          <w:b/>
          <w:i/>
          <w:color w:val="000000"/>
          <w:sz w:val="18"/>
          <w:szCs w:val="20"/>
          <w:lang w:eastAsia="pl-PL"/>
        </w:rPr>
        <w:t xml:space="preserve"> </w:t>
      </w:r>
      <w:r w:rsidRPr="00FA40B2">
        <w:rPr>
          <w:rFonts w:ascii="Arial" w:eastAsia="Calibri" w:hAnsi="Arial" w:cs="Arial"/>
          <w:b/>
          <w:i/>
          <w:color w:val="000000"/>
          <w:sz w:val="18"/>
          <w:szCs w:val="20"/>
          <w:lang w:eastAsia="pl-PL"/>
        </w:rPr>
        <w:t>/LAB/202</w:t>
      </w:r>
      <w:r w:rsidR="00F20A2A">
        <w:rPr>
          <w:rFonts w:ascii="Arial" w:eastAsia="Calibri" w:hAnsi="Arial" w:cs="Arial"/>
          <w:b/>
          <w:i/>
          <w:color w:val="000000"/>
          <w:sz w:val="18"/>
          <w:szCs w:val="20"/>
          <w:lang w:eastAsia="pl-PL"/>
        </w:rPr>
        <w:t>5</w:t>
      </w:r>
    </w:p>
    <w:p w14:paraId="00AC0F0D" w14:textId="77777777" w:rsidR="006F5937" w:rsidRPr="00FA40B2" w:rsidRDefault="006F5937" w:rsidP="00FA6CFD">
      <w:pPr>
        <w:shd w:val="clear" w:color="auto" w:fill="FFFFFF"/>
        <w:suppressAutoHyphens w:val="0"/>
        <w:spacing w:before="100" w:beforeAutospacing="1" w:after="100" w:afterAutospacing="1"/>
        <w:ind w:left="284" w:right="28" w:hanging="284"/>
        <w:contextualSpacing/>
        <w:jc w:val="right"/>
        <w:rPr>
          <w:rFonts w:ascii="Arial" w:hAnsi="Arial" w:cs="Arial"/>
          <w:b/>
          <w:sz w:val="18"/>
          <w:szCs w:val="20"/>
        </w:rPr>
      </w:pPr>
    </w:p>
    <w:p w14:paraId="63CA1347" w14:textId="77777777" w:rsidR="006F5937" w:rsidRPr="00FA40B2" w:rsidRDefault="006F5937" w:rsidP="006F5937">
      <w:pPr>
        <w:suppressAutoHyphens w:val="0"/>
        <w:spacing w:after="5"/>
        <w:ind w:left="567" w:right="28"/>
        <w:contextualSpacing/>
        <w:jc w:val="center"/>
        <w:rPr>
          <w:rFonts w:ascii="Arial" w:eastAsia="Microsoft JhengHei" w:hAnsi="Arial" w:cs="Arial"/>
          <w:b/>
          <w:color w:val="000000"/>
          <w:sz w:val="20"/>
          <w:szCs w:val="20"/>
          <w:lang w:eastAsia="pl-PL"/>
        </w:rPr>
      </w:pPr>
      <w:r w:rsidRPr="00FA40B2">
        <w:rPr>
          <w:rFonts w:ascii="Arial" w:eastAsia="Microsoft JhengHei" w:hAnsi="Arial" w:cs="Arial"/>
          <w:b/>
          <w:color w:val="000000"/>
          <w:sz w:val="20"/>
          <w:szCs w:val="20"/>
          <w:lang w:eastAsia="pl-PL"/>
        </w:rPr>
        <w:t>KLAUZULA SANKCYJNA</w:t>
      </w:r>
    </w:p>
    <w:p w14:paraId="5A52756A" w14:textId="77777777" w:rsidR="006F5937" w:rsidRPr="00FA40B2" w:rsidRDefault="006F5937" w:rsidP="006F5937">
      <w:pPr>
        <w:keepNext/>
        <w:keepLines/>
        <w:tabs>
          <w:tab w:val="num" w:pos="567"/>
        </w:tabs>
        <w:spacing w:before="120" w:after="120"/>
        <w:jc w:val="both"/>
        <w:outlineLvl w:val="0"/>
        <w:rPr>
          <w:rFonts w:ascii="Arial" w:hAnsi="Arial" w:cs="Arial"/>
          <w:b/>
          <w:sz w:val="20"/>
          <w:szCs w:val="22"/>
        </w:rPr>
      </w:pPr>
    </w:p>
    <w:p w14:paraId="286F5B05" w14:textId="77777777" w:rsidR="006F5937" w:rsidRPr="00FA40B2" w:rsidRDefault="0030520A" w:rsidP="006F5937">
      <w:pPr>
        <w:keepNext/>
        <w:keepLines/>
        <w:tabs>
          <w:tab w:val="num" w:pos="567"/>
        </w:tabs>
        <w:spacing w:before="120" w:after="120"/>
        <w:jc w:val="both"/>
        <w:outlineLvl w:val="0"/>
        <w:rPr>
          <w:rFonts w:ascii="Arial" w:hAnsi="Arial" w:cs="Arial"/>
          <w:b/>
          <w:caps/>
          <w:color w:val="000000"/>
          <w:sz w:val="18"/>
          <w:szCs w:val="21"/>
          <w:lang w:eastAsia="pl-PL"/>
        </w:rPr>
      </w:pPr>
      <w:r>
        <w:rPr>
          <w:rFonts w:ascii="Arial" w:hAnsi="Arial" w:cs="Arial"/>
          <w:b/>
          <w:caps/>
          <w:color w:val="000000"/>
          <w:sz w:val="18"/>
          <w:szCs w:val="21"/>
          <w:lang w:eastAsia="pl-PL"/>
        </w:rPr>
        <w:t>1.</w:t>
      </w:r>
      <w:r w:rsidR="006F5937" w:rsidRPr="00FA40B2">
        <w:rPr>
          <w:rFonts w:ascii="Arial" w:hAnsi="Arial" w:cs="Arial"/>
          <w:b/>
          <w:caps/>
          <w:color w:val="000000"/>
          <w:sz w:val="18"/>
          <w:szCs w:val="21"/>
          <w:lang w:eastAsia="pl-PL"/>
        </w:rPr>
        <w:t xml:space="preserve">Oświadczenia </w:t>
      </w:r>
      <w:r w:rsidR="002109A0" w:rsidRPr="00FA40B2">
        <w:rPr>
          <w:rFonts w:ascii="Arial" w:hAnsi="Arial" w:cs="Arial"/>
          <w:b/>
          <w:caps/>
          <w:color w:val="000000"/>
          <w:sz w:val="18"/>
          <w:szCs w:val="21"/>
          <w:lang w:eastAsia="pl-PL"/>
        </w:rPr>
        <w:t>WYKONAWCY</w:t>
      </w:r>
    </w:p>
    <w:p w14:paraId="53039DCA" w14:textId="77777777" w:rsidR="006F5937" w:rsidRPr="00FA40B2" w:rsidRDefault="002109A0" w:rsidP="006F5937">
      <w:pPr>
        <w:spacing w:before="120" w:after="120"/>
        <w:ind w:left="567"/>
        <w:jc w:val="both"/>
        <w:outlineLvl w:val="1"/>
        <w:rPr>
          <w:rFonts w:ascii="Arial" w:hAnsi="Arial" w:cs="Arial"/>
          <w:sz w:val="18"/>
          <w:lang w:eastAsia="pl-PL"/>
        </w:rPr>
      </w:pPr>
      <w:r w:rsidRPr="00FA40B2">
        <w:rPr>
          <w:rFonts w:ascii="Arial" w:hAnsi="Arial" w:cs="Arial"/>
          <w:sz w:val="18"/>
          <w:lang w:eastAsia="pl-PL"/>
        </w:rPr>
        <w:t>Wykonawca</w:t>
      </w:r>
      <w:r w:rsidR="006F5937" w:rsidRPr="00FA40B2">
        <w:rPr>
          <w:rFonts w:ascii="Arial" w:hAnsi="Arial" w:cs="Arial"/>
          <w:sz w:val="18"/>
          <w:lang w:eastAsia="pl-PL"/>
        </w:rPr>
        <w:t xml:space="preserve"> oświadcza, że zgodnie z jego najlepszą wiedzą, na dzień zawarcia Umowy zarówno on, jak i jego podmioty zależne, dominujące oraz członkowie jego organów oraz osoby działające w jego imieniu i na jego rzecz:</w:t>
      </w:r>
    </w:p>
    <w:p w14:paraId="4CC93974" w14:textId="77777777" w:rsidR="006F5937" w:rsidRPr="00FA40B2" w:rsidRDefault="006F5937" w:rsidP="00FD2C30">
      <w:pPr>
        <w:numPr>
          <w:ilvl w:val="2"/>
          <w:numId w:val="33"/>
        </w:numPr>
        <w:suppressAutoHyphens w:val="0"/>
        <w:spacing w:before="120" w:after="120"/>
        <w:ind w:left="851" w:hanging="283"/>
        <w:jc w:val="both"/>
        <w:outlineLvl w:val="2"/>
        <w:rPr>
          <w:rFonts w:ascii="Arial" w:hAnsi="Arial" w:cs="Arial"/>
          <w:sz w:val="18"/>
          <w:lang w:eastAsia="pl-PL"/>
        </w:rPr>
      </w:pPr>
      <w:r w:rsidRPr="00FA40B2">
        <w:rPr>
          <w:rFonts w:ascii="Arial" w:hAnsi="Arial" w:cs="Arial"/>
          <w:sz w:val="18"/>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FA40B2">
        <w:rPr>
          <w:rFonts w:ascii="Arial" w:hAnsi="Arial" w:cs="Arial"/>
          <w:b/>
          <w:bCs/>
          <w:sz w:val="18"/>
          <w:lang w:eastAsia="pl-PL"/>
        </w:rPr>
        <w:t>Przepisy Sankcyjne</w:t>
      </w:r>
      <w:r w:rsidRPr="00FA40B2">
        <w:rPr>
          <w:rFonts w:ascii="Arial" w:hAnsi="Arial" w:cs="Arial"/>
          <w:sz w:val="18"/>
          <w:lang w:eastAsia="pl-PL"/>
        </w:rPr>
        <w:t>”);</w:t>
      </w:r>
    </w:p>
    <w:p w14:paraId="5EAE06A2" w14:textId="77777777" w:rsidR="006F5937" w:rsidRPr="00FA40B2" w:rsidRDefault="006F5937" w:rsidP="00FD2C30">
      <w:pPr>
        <w:numPr>
          <w:ilvl w:val="2"/>
          <w:numId w:val="33"/>
        </w:numPr>
        <w:suppressAutoHyphens w:val="0"/>
        <w:spacing w:before="120" w:after="120"/>
        <w:ind w:left="851" w:hanging="283"/>
        <w:jc w:val="both"/>
        <w:outlineLvl w:val="2"/>
        <w:rPr>
          <w:rFonts w:ascii="Arial" w:hAnsi="Arial" w:cs="Arial"/>
          <w:sz w:val="18"/>
          <w:lang w:eastAsia="pl-PL"/>
        </w:rPr>
      </w:pPr>
      <w:r w:rsidRPr="00FA40B2">
        <w:rPr>
          <w:rFonts w:ascii="Arial" w:hAnsi="Arial" w:cs="Arial"/>
          <w:sz w:val="18"/>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A40B2">
        <w:rPr>
          <w:rFonts w:ascii="Arial" w:hAnsi="Arial" w:cs="Arial"/>
          <w:b/>
          <w:bCs/>
          <w:sz w:val="18"/>
          <w:lang w:eastAsia="pl-PL"/>
        </w:rPr>
        <w:t>Podmiot Objęty Sankcjami</w:t>
      </w:r>
      <w:r w:rsidRPr="00FA40B2">
        <w:rPr>
          <w:rFonts w:ascii="Arial" w:hAnsi="Arial" w:cs="Arial"/>
          <w:sz w:val="18"/>
          <w:lang w:eastAsia="pl-PL"/>
        </w:rPr>
        <w:t>”);</w:t>
      </w:r>
    </w:p>
    <w:p w14:paraId="5541597B" w14:textId="77777777" w:rsidR="006F5937" w:rsidRPr="00FA40B2" w:rsidRDefault="006F5937" w:rsidP="00FD2C30">
      <w:pPr>
        <w:numPr>
          <w:ilvl w:val="2"/>
          <w:numId w:val="33"/>
        </w:numPr>
        <w:suppressAutoHyphens w:val="0"/>
        <w:spacing w:before="120" w:after="120"/>
        <w:ind w:left="851" w:hanging="283"/>
        <w:jc w:val="both"/>
        <w:outlineLvl w:val="2"/>
        <w:rPr>
          <w:rFonts w:ascii="Arial" w:hAnsi="Arial" w:cs="Arial"/>
          <w:sz w:val="18"/>
          <w:lang w:eastAsia="pl-PL"/>
        </w:rPr>
      </w:pPr>
      <w:r w:rsidRPr="00FA40B2">
        <w:rPr>
          <w:rFonts w:ascii="Arial" w:hAnsi="Arial" w:cs="Arial"/>
          <w:sz w:val="18"/>
          <w:lang w:eastAsia="pl-PL"/>
        </w:rPr>
        <w:t>nie są bezpośrednio lub pośrednio własnością lub nie są kontrolowane przez osoby prawne lub fizyczne spełniające kryteria opisane w pkt. (ii) powyżej;</w:t>
      </w:r>
    </w:p>
    <w:p w14:paraId="47129B59" w14:textId="77777777" w:rsidR="006F5937" w:rsidRPr="00FA40B2" w:rsidRDefault="006F5937" w:rsidP="00FD2C30">
      <w:pPr>
        <w:numPr>
          <w:ilvl w:val="2"/>
          <w:numId w:val="33"/>
        </w:numPr>
        <w:suppressAutoHyphens w:val="0"/>
        <w:spacing w:before="120" w:after="120"/>
        <w:ind w:left="851" w:hanging="283"/>
        <w:jc w:val="both"/>
        <w:outlineLvl w:val="2"/>
        <w:rPr>
          <w:rFonts w:ascii="Arial" w:hAnsi="Arial" w:cs="Arial"/>
          <w:sz w:val="18"/>
          <w:lang w:eastAsia="pl-PL"/>
        </w:rPr>
      </w:pPr>
      <w:r w:rsidRPr="00FA40B2">
        <w:rPr>
          <w:rFonts w:ascii="Arial" w:hAnsi="Arial" w:cs="Arial"/>
          <w:sz w:val="18"/>
          <w:lang w:eastAsia="pl-PL"/>
        </w:rPr>
        <w:t>nie zamieszkują lub nie posiadają siedziby lub głównego miejsca działalności w państwie objętym Przepisami Sankcyjnymi lub nie są utworzone pod prawem państwa objętego Przepisami Sankcyjnymi;</w:t>
      </w:r>
    </w:p>
    <w:p w14:paraId="2FDE931A" w14:textId="77777777" w:rsidR="006F5937" w:rsidRPr="00FA40B2" w:rsidRDefault="006F5937" w:rsidP="00FD2C30">
      <w:pPr>
        <w:numPr>
          <w:ilvl w:val="2"/>
          <w:numId w:val="33"/>
        </w:numPr>
        <w:suppressAutoHyphens w:val="0"/>
        <w:spacing w:before="120" w:after="120"/>
        <w:ind w:left="851" w:hanging="283"/>
        <w:jc w:val="both"/>
        <w:outlineLvl w:val="2"/>
        <w:rPr>
          <w:rFonts w:ascii="Arial" w:hAnsi="Arial" w:cs="Arial"/>
          <w:sz w:val="18"/>
          <w:lang w:eastAsia="pl-PL"/>
        </w:rPr>
      </w:pPr>
      <w:r w:rsidRPr="00FA40B2">
        <w:rPr>
          <w:rFonts w:ascii="Arial" w:hAnsi="Arial" w:cs="Arial"/>
          <w:sz w:val="18"/>
          <w:lang w:eastAsia="pl-PL"/>
        </w:rPr>
        <w:t>nie uczestniczą w żadnym postępowaniu lub dochodzeniu prowadzonym przeciwko nim w związku z naruszeniem jakichkolwiek Przepisów Sankcyjnych.</w:t>
      </w:r>
    </w:p>
    <w:p w14:paraId="08BE2A42" w14:textId="77777777" w:rsidR="006F5937" w:rsidRPr="00FA40B2" w:rsidRDefault="0030520A" w:rsidP="006F5937">
      <w:pPr>
        <w:keepNext/>
        <w:keepLines/>
        <w:tabs>
          <w:tab w:val="num" w:pos="567"/>
        </w:tabs>
        <w:spacing w:before="120" w:after="120"/>
        <w:jc w:val="both"/>
        <w:outlineLvl w:val="0"/>
        <w:rPr>
          <w:rFonts w:ascii="Arial" w:hAnsi="Arial" w:cs="Arial"/>
          <w:b/>
          <w:caps/>
          <w:color w:val="000000"/>
          <w:sz w:val="18"/>
          <w:szCs w:val="21"/>
          <w:lang w:eastAsia="pl-PL"/>
        </w:rPr>
      </w:pPr>
      <w:r>
        <w:rPr>
          <w:rFonts w:ascii="Arial" w:hAnsi="Arial" w:cs="Arial"/>
          <w:b/>
          <w:caps/>
          <w:color w:val="000000"/>
          <w:sz w:val="18"/>
          <w:szCs w:val="21"/>
          <w:lang w:eastAsia="pl-PL"/>
        </w:rPr>
        <w:t>2.</w:t>
      </w:r>
      <w:r w:rsidR="006F5937" w:rsidRPr="00FA40B2">
        <w:rPr>
          <w:rFonts w:ascii="Arial" w:hAnsi="Arial" w:cs="Arial"/>
          <w:b/>
          <w:caps/>
          <w:color w:val="000000"/>
          <w:sz w:val="18"/>
          <w:szCs w:val="21"/>
          <w:lang w:eastAsia="pl-PL"/>
        </w:rPr>
        <w:t>Zobowiązania WYKONAWCY</w:t>
      </w:r>
    </w:p>
    <w:p w14:paraId="0267E957" w14:textId="77777777" w:rsidR="00FA6CFD" w:rsidRPr="00FA40B2" w:rsidRDefault="000B493A" w:rsidP="00FA6CFD">
      <w:pPr>
        <w:shd w:val="clear" w:color="auto" w:fill="FFFFFF"/>
        <w:suppressAutoHyphens w:val="0"/>
        <w:spacing w:before="100" w:beforeAutospacing="1" w:after="100" w:afterAutospacing="1"/>
        <w:ind w:left="284" w:right="28" w:hanging="284"/>
        <w:contextualSpacing/>
        <w:jc w:val="right"/>
        <w:rPr>
          <w:rFonts w:ascii="Arial" w:hAnsi="Arial" w:cs="Arial"/>
          <w:b/>
          <w:sz w:val="18"/>
          <w:szCs w:val="20"/>
        </w:rPr>
      </w:pPr>
      <w:r>
        <w:rPr>
          <w:rFonts w:ascii="Arial" w:eastAsia="Calibri" w:hAnsi="Arial" w:cs="Arial"/>
          <w:color w:val="000000"/>
          <w:sz w:val="18"/>
          <w:szCs w:val="22"/>
          <w:lang w:eastAsia="pl-PL"/>
        </w:rPr>
        <w:t xml:space="preserve"> </w:t>
      </w:r>
    </w:p>
    <w:p w14:paraId="676F6D65" w14:textId="77777777" w:rsidR="00A3441C" w:rsidRPr="00A3441C" w:rsidRDefault="00A3441C" w:rsidP="00A3441C">
      <w:pPr>
        <w:numPr>
          <w:ilvl w:val="1"/>
          <w:numId w:val="0"/>
        </w:numPr>
        <w:tabs>
          <w:tab w:val="num" w:pos="567"/>
        </w:tabs>
        <w:spacing w:before="120" w:after="120"/>
        <w:ind w:left="567" w:hanging="567"/>
        <w:jc w:val="both"/>
        <w:outlineLvl w:val="1"/>
        <w:rPr>
          <w:rFonts w:ascii="Arial" w:hAnsi="Arial" w:cs="Arial"/>
          <w:color w:val="000000"/>
          <w:sz w:val="18"/>
          <w:szCs w:val="18"/>
          <w:lang w:eastAsia="pl-PL"/>
        </w:rPr>
      </w:pPr>
      <w:r w:rsidRPr="00EB47B1">
        <w:rPr>
          <w:rFonts w:ascii="Arial" w:hAnsi="Arial" w:cs="Arial"/>
          <w:color w:val="000000"/>
          <w:sz w:val="18"/>
          <w:lang w:eastAsia="pl-PL"/>
        </w:rPr>
        <w:t>2</w:t>
      </w:r>
      <w:r w:rsidRPr="00A3441C">
        <w:rPr>
          <w:rFonts w:ascii="Arial" w:hAnsi="Arial" w:cs="Arial"/>
          <w:color w:val="000000"/>
          <w:sz w:val="18"/>
          <w:szCs w:val="18"/>
          <w:lang w:eastAsia="pl-PL"/>
        </w:rPr>
        <w:t>.1.Wykonawca zobowiązuje się, że w okresie obowiązywania Umowy:</w:t>
      </w:r>
    </w:p>
    <w:p w14:paraId="38C49DC7" w14:textId="77777777" w:rsidR="00A3441C" w:rsidRPr="00A3441C" w:rsidRDefault="00A3441C" w:rsidP="00A3441C">
      <w:pPr>
        <w:widowControl w:val="0"/>
        <w:numPr>
          <w:ilvl w:val="2"/>
          <w:numId w:val="34"/>
        </w:numPr>
        <w:suppressAutoHyphens w:val="0"/>
        <w:autoSpaceDN w:val="0"/>
        <w:spacing w:before="120" w:after="120"/>
        <w:ind w:left="851" w:hanging="284"/>
        <w:jc w:val="both"/>
        <w:textAlignment w:val="baseline"/>
        <w:outlineLvl w:val="2"/>
        <w:rPr>
          <w:rFonts w:ascii="Arial" w:hAnsi="Arial" w:cs="Arial"/>
          <w:sz w:val="18"/>
          <w:szCs w:val="18"/>
          <w:lang w:eastAsia="pl-PL"/>
        </w:rPr>
      </w:pPr>
      <w:r w:rsidRPr="00A3441C">
        <w:rPr>
          <w:rFonts w:ascii="Arial" w:hAnsi="Arial" w:cs="Arial"/>
          <w:sz w:val="18"/>
          <w:szCs w:val="18"/>
          <w:lang w:eastAsia="pl-PL"/>
        </w:rPr>
        <w:t>zarówno on, jak i jego podmioty zależne oraz członkowie jego organów oraz osoby działające w jego imieniu i na jego rzecz będą prowadzić działalność zgodnie z Przepisami Sankcyjnymi;</w:t>
      </w:r>
    </w:p>
    <w:p w14:paraId="69E59CDA" w14:textId="77777777" w:rsidR="00A3441C" w:rsidRPr="00A3441C" w:rsidRDefault="00A3441C" w:rsidP="00A3441C">
      <w:pPr>
        <w:widowControl w:val="0"/>
        <w:numPr>
          <w:ilvl w:val="2"/>
          <w:numId w:val="34"/>
        </w:numPr>
        <w:suppressAutoHyphens w:val="0"/>
        <w:autoSpaceDN w:val="0"/>
        <w:spacing w:before="120" w:after="120"/>
        <w:ind w:left="851" w:hanging="284"/>
        <w:jc w:val="both"/>
        <w:textAlignment w:val="baseline"/>
        <w:outlineLvl w:val="2"/>
        <w:rPr>
          <w:rFonts w:ascii="Arial" w:hAnsi="Arial" w:cs="Arial"/>
          <w:sz w:val="18"/>
          <w:szCs w:val="18"/>
          <w:lang w:eastAsia="pl-PL"/>
        </w:rPr>
      </w:pPr>
      <w:r w:rsidRPr="00A3441C">
        <w:rPr>
          <w:rFonts w:ascii="Arial" w:hAnsi="Arial" w:cs="Arial"/>
          <w:sz w:val="18"/>
          <w:szCs w:val="18"/>
          <w:lang w:eastAsia="pl-PL"/>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8BF54ED" w14:textId="77777777" w:rsidR="00A3441C" w:rsidRPr="00A3441C" w:rsidRDefault="00A3441C" w:rsidP="00A3441C">
      <w:pPr>
        <w:widowControl w:val="0"/>
        <w:numPr>
          <w:ilvl w:val="2"/>
          <w:numId w:val="34"/>
        </w:numPr>
        <w:suppressAutoHyphens w:val="0"/>
        <w:autoSpaceDN w:val="0"/>
        <w:spacing w:before="120" w:after="120"/>
        <w:ind w:left="993" w:hanging="426"/>
        <w:jc w:val="both"/>
        <w:textAlignment w:val="baseline"/>
        <w:outlineLvl w:val="2"/>
        <w:rPr>
          <w:rFonts w:ascii="Arial" w:hAnsi="Arial" w:cs="Arial"/>
          <w:color w:val="000000"/>
          <w:sz w:val="18"/>
          <w:szCs w:val="18"/>
          <w:lang w:eastAsia="pl-PL"/>
        </w:rPr>
      </w:pPr>
      <w:r w:rsidRPr="00A3441C">
        <w:rPr>
          <w:rFonts w:ascii="Arial" w:hAnsi="Arial" w:cs="Arial"/>
          <w:sz w:val="18"/>
          <w:szCs w:val="18"/>
          <w:lang w:eastAsia="pl-PL"/>
        </w:rPr>
        <w:t>wszelkie oświadczenia złożone w pkt. 1 pozostaną prawdziwe</w:t>
      </w:r>
      <w:r w:rsidRPr="00A3441C">
        <w:rPr>
          <w:rFonts w:ascii="Arial" w:hAnsi="Arial" w:cs="Arial"/>
          <w:color w:val="000000"/>
          <w:sz w:val="18"/>
          <w:szCs w:val="18"/>
          <w:lang w:eastAsia="pl-PL"/>
        </w:rPr>
        <w:t>.</w:t>
      </w:r>
    </w:p>
    <w:p w14:paraId="4F29D9FE" w14:textId="77777777" w:rsidR="00A3441C" w:rsidRPr="00A3441C" w:rsidRDefault="00A3441C" w:rsidP="00A3441C">
      <w:pPr>
        <w:numPr>
          <w:ilvl w:val="1"/>
          <w:numId w:val="0"/>
        </w:numPr>
        <w:tabs>
          <w:tab w:val="num" w:pos="567"/>
        </w:tabs>
        <w:spacing w:before="120" w:after="120"/>
        <w:ind w:left="567" w:hanging="567"/>
        <w:jc w:val="both"/>
        <w:outlineLvl w:val="1"/>
        <w:rPr>
          <w:rFonts w:ascii="Arial" w:hAnsi="Arial" w:cs="Arial"/>
          <w:color w:val="000000"/>
          <w:sz w:val="18"/>
          <w:szCs w:val="18"/>
          <w:lang w:eastAsia="pl-PL"/>
        </w:rPr>
      </w:pPr>
      <w:r w:rsidRPr="00A3441C">
        <w:rPr>
          <w:rFonts w:ascii="Arial" w:hAnsi="Arial" w:cs="Arial"/>
          <w:color w:val="000000"/>
          <w:sz w:val="18"/>
          <w:szCs w:val="18"/>
          <w:lang w:eastAsia="pl-PL"/>
        </w:rPr>
        <w:t>2.2.</w:t>
      </w:r>
      <w:r w:rsidR="00EB47B1">
        <w:rPr>
          <w:rFonts w:ascii="Arial" w:hAnsi="Arial" w:cs="Arial"/>
          <w:color w:val="000000"/>
          <w:sz w:val="18"/>
          <w:szCs w:val="18"/>
          <w:lang w:eastAsia="pl-PL"/>
        </w:rPr>
        <w:tab/>
      </w:r>
      <w:r w:rsidRPr="00A3441C">
        <w:rPr>
          <w:rFonts w:ascii="Arial" w:hAnsi="Arial" w:cs="Arial"/>
          <w:color w:val="000000"/>
          <w:sz w:val="18"/>
          <w:szCs w:val="18"/>
          <w:lang w:eastAsia="pl-PL"/>
        </w:rPr>
        <w:t xml:space="preserve">W </w:t>
      </w:r>
      <w:r w:rsidRPr="00A3441C">
        <w:rPr>
          <w:rFonts w:ascii="Arial" w:hAnsi="Arial" w:cs="Arial"/>
          <w:sz w:val="18"/>
          <w:szCs w:val="18"/>
          <w:lang w:eastAsia="pl-PL"/>
        </w:rPr>
        <w:t xml:space="preserve">przypadku, gdy którekolwiek oświadczenie złożone w pkt. 1 stanie się nieprawdziwe, niezwłocznie, jednak nie później niż w terminie 30 dni od powzięcia o takim przypadku informacji Kontrahent poinformuje, o ile nie będzie to prawnie zakazane, ORLEN </w:t>
      </w:r>
      <w:r w:rsidR="00EB47B1">
        <w:rPr>
          <w:rFonts w:ascii="Arial" w:hAnsi="Arial" w:cs="Arial"/>
          <w:sz w:val="18"/>
          <w:szCs w:val="18"/>
          <w:lang w:eastAsia="pl-PL"/>
        </w:rPr>
        <w:t xml:space="preserve">Laboratorium </w:t>
      </w:r>
      <w:r w:rsidRPr="00A3441C">
        <w:rPr>
          <w:rFonts w:ascii="Arial" w:hAnsi="Arial" w:cs="Arial"/>
          <w:sz w:val="18"/>
          <w:szCs w:val="18"/>
          <w:lang w:eastAsia="pl-PL"/>
        </w:rPr>
        <w:t>S.A. o każdym takim przypadku oraz o podjętych działaniach zmierzających do przywrócenia prawdziwości takich oświadczeń.</w:t>
      </w:r>
    </w:p>
    <w:p w14:paraId="139CD392" w14:textId="77777777" w:rsidR="00A3441C" w:rsidRPr="00A3441C" w:rsidRDefault="00A3441C" w:rsidP="00A3441C">
      <w:pPr>
        <w:numPr>
          <w:ilvl w:val="1"/>
          <w:numId w:val="0"/>
        </w:numPr>
        <w:tabs>
          <w:tab w:val="num" w:pos="567"/>
        </w:tabs>
        <w:spacing w:before="120" w:after="120"/>
        <w:ind w:left="567" w:hanging="567"/>
        <w:jc w:val="both"/>
        <w:outlineLvl w:val="1"/>
        <w:rPr>
          <w:rFonts w:ascii="Arial" w:hAnsi="Arial" w:cs="Arial"/>
          <w:color w:val="000000"/>
          <w:sz w:val="18"/>
          <w:szCs w:val="18"/>
          <w:lang w:eastAsia="pl-PL"/>
        </w:rPr>
      </w:pPr>
      <w:r w:rsidRPr="00A3441C">
        <w:rPr>
          <w:rFonts w:ascii="Arial" w:hAnsi="Arial" w:cs="Arial"/>
          <w:color w:val="000000"/>
          <w:sz w:val="18"/>
          <w:szCs w:val="18"/>
          <w:lang w:eastAsia="pl-PL"/>
        </w:rPr>
        <w:t>2.3</w:t>
      </w:r>
      <w:r w:rsidR="00EB47B1">
        <w:rPr>
          <w:rFonts w:ascii="Arial" w:hAnsi="Arial" w:cs="Arial"/>
          <w:color w:val="000000"/>
          <w:sz w:val="18"/>
          <w:szCs w:val="18"/>
          <w:lang w:eastAsia="pl-PL"/>
        </w:rPr>
        <w:tab/>
      </w:r>
      <w:r w:rsidRPr="00A3441C">
        <w:rPr>
          <w:rFonts w:ascii="Arial" w:hAnsi="Arial" w:cs="Arial"/>
          <w:color w:val="000000"/>
          <w:sz w:val="18"/>
          <w:szCs w:val="18"/>
          <w:lang w:eastAsia="pl-PL"/>
        </w:rPr>
        <w:t xml:space="preserve">W przypadku naruszenia zobowiązań określonych w pkt. 2.1 ORLEN </w:t>
      </w:r>
      <w:r w:rsidR="00EB47B1">
        <w:rPr>
          <w:rFonts w:ascii="Arial" w:hAnsi="Arial" w:cs="Arial"/>
          <w:color w:val="000000"/>
          <w:sz w:val="18"/>
          <w:szCs w:val="18"/>
          <w:lang w:eastAsia="pl-PL"/>
        </w:rPr>
        <w:t xml:space="preserve">Laboratorium </w:t>
      </w:r>
      <w:r w:rsidRPr="00A3441C">
        <w:rPr>
          <w:rFonts w:ascii="Arial" w:hAnsi="Arial" w:cs="Arial"/>
          <w:color w:val="000000"/>
          <w:sz w:val="18"/>
          <w:szCs w:val="18"/>
          <w:lang w:eastAsia="pl-PL"/>
        </w:rPr>
        <w:t>S.A. uprawniony będzie do rozwiązania Umowy z winy Kontrahenta oraz do odszkodowania pokrywającego wszelkie szkody z tym związane.</w:t>
      </w:r>
    </w:p>
    <w:p w14:paraId="026D49E8" w14:textId="77777777" w:rsidR="00A3441C" w:rsidRPr="00A3441C" w:rsidRDefault="00A3441C" w:rsidP="00A3441C">
      <w:pPr>
        <w:numPr>
          <w:ilvl w:val="1"/>
          <w:numId w:val="0"/>
        </w:numPr>
        <w:tabs>
          <w:tab w:val="num" w:pos="567"/>
        </w:tabs>
        <w:spacing w:before="120" w:after="120"/>
        <w:ind w:left="567" w:hanging="567"/>
        <w:jc w:val="both"/>
        <w:outlineLvl w:val="1"/>
        <w:rPr>
          <w:rFonts w:ascii="Arial" w:hAnsi="Arial" w:cs="Arial"/>
          <w:color w:val="000000"/>
          <w:sz w:val="18"/>
          <w:szCs w:val="18"/>
          <w:lang w:eastAsia="pl-PL"/>
        </w:rPr>
      </w:pPr>
      <w:r w:rsidRPr="00A3441C">
        <w:rPr>
          <w:rFonts w:ascii="Arial" w:hAnsi="Arial" w:cs="Arial"/>
          <w:color w:val="000000"/>
          <w:sz w:val="18"/>
          <w:szCs w:val="18"/>
          <w:lang w:eastAsia="pl-PL"/>
        </w:rPr>
        <w:t>2.4.</w:t>
      </w:r>
      <w:r w:rsidR="00EB47B1">
        <w:rPr>
          <w:rFonts w:ascii="Arial" w:hAnsi="Arial" w:cs="Arial"/>
          <w:color w:val="000000"/>
          <w:sz w:val="18"/>
          <w:szCs w:val="18"/>
          <w:lang w:eastAsia="pl-PL"/>
        </w:rPr>
        <w:tab/>
      </w:r>
      <w:r w:rsidRPr="00A3441C">
        <w:rPr>
          <w:rFonts w:ascii="Arial" w:hAnsi="Arial" w:cs="Arial"/>
          <w:color w:val="000000"/>
          <w:sz w:val="18"/>
          <w:szCs w:val="18"/>
          <w:lang w:eastAsia="pl-PL"/>
        </w:rPr>
        <w:t xml:space="preserve">Ponadto, jeżeli wskutek naruszenia zobowiązań określonych w pkt. 2.1 lub pkt. 2.2 ORLEN </w:t>
      </w:r>
      <w:r>
        <w:rPr>
          <w:rFonts w:ascii="Arial" w:hAnsi="Arial" w:cs="Arial"/>
          <w:color w:val="000000"/>
          <w:sz w:val="18"/>
          <w:szCs w:val="18"/>
          <w:lang w:eastAsia="pl-PL"/>
        </w:rPr>
        <w:t xml:space="preserve">Laboratorium </w:t>
      </w:r>
      <w:r w:rsidRPr="00A3441C">
        <w:rPr>
          <w:rFonts w:ascii="Arial" w:hAnsi="Arial" w:cs="Arial"/>
          <w:color w:val="000000"/>
          <w:sz w:val="18"/>
          <w:szCs w:val="18"/>
          <w:lang w:eastAsia="pl-PL"/>
        </w:rPr>
        <w:t>S.A. zostanie poddany jakimkolwiek restrykcjom, sankcjom czy ograniczeniom ze strony podmiotów wymienionych w pkt. 1</w:t>
      </w:r>
      <w:r w:rsidRPr="00A3441C" w:rsidDel="008363B1">
        <w:rPr>
          <w:rFonts w:ascii="Arial" w:hAnsi="Arial" w:cs="Arial"/>
          <w:color w:val="000000"/>
          <w:sz w:val="18"/>
          <w:szCs w:val="18"/>
          <w:lang w:eastAsia="pl-PL"/>
        </w:rPr>
        <w:t xml:space="preserve"> </w:t>
      </w:r>
      <w:r w:rsidRPr="00A3441C">
        <w:rPr>
          <w:rFonts w:ascii="Arial" w:hAnsi="Arial" w:cs="Arial"/>
          <w:color w:val="000000"/>
          <w:sz w:val="18"/>
          <w:szCs w:val="18"/>
          <w:lang w:eastAsia="pl-PL"/>
        </w:rPr>
        <w:t>(i), ORLEN S.A. uprawniony będzie do odszkodowania pokrywającego wszelkie szkody związane z takimi restrykcjami, sankcjami czy ograniczeniami.</w:t>
      </w:r>
    </w:p>
    <w:p w14:paraId="35B8EFCC" w14:textId="77777777" w:rsidR="00FA6CFD" w:rsidRPr="00A3441C" w:rsidRDefault="00FA6CFD" w:rsidP="00A3441C">
      <w:pPr>
        <w:suppressAutoHyphens w:val="0"/>
        <w:rPr>
          <w:rFonts w:ascii="Arial" w:hAnsi="Arial" w:cs="Arial"/>
          <w:i/>
          <w:sz w:val="14"/>
          <w:szCs w:val="20"/>
        </w:rPr>
      </w:pPr>
    </w:p>
    <w:sectPr w:rsidR="00FA6CFD" w:rsidRPr="00A3441C" w:rsidSect="00E63262">
      <w:headerReference w:type="even" r:id="rId24"/>
      <w:headerReference w:type="default" r:id="rId25"/>
      <w:footerReference w:type="default" r:id="rId26"/>
      <w:headerReference w:type="first" r:id="rId27"/>
      <w:footnotePr>
        <w:pos w:val="beneathText"/>
      </w:footnotePr>
      <w:pgSz w:w="12240" w:h="15840"/>
      <w:pgMar w:top="534" w:right="1417" w:bottom="1340" w:left="1417" w:header="426"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75BF6" w14:textId="77777777" w:rsidR="00997E23" w:rsidRDefault="00997E23">
      <w:r>
        <w:separator/>
      </w:r>
    </w:p>
  </w:endnote>
  <w:endnote w:type="continuationSeparator" w:id="0">
    <w:p w14:paraId="5A670706" w14:textId="77777777" w:rsidR="00997E23" w:rsidRDefault="0099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alatino">
    <w:charset w:val="EE"/>
    <w:family w:val="roman"/>
    <w:pitch w:val="variable"/>
    <w:sig w:usb0="00000007" w:usb1="00000000" w:usb2="00000000" w:usb3="00000000" w:csb0="00000093" w:csb1="00000000"/>
  </w:font>
  <w:font w:name="Humanst521 L2">
    <w:altName w:val="Century Gothic"/>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Flareserif 821 TL">
    <w:altName w:val="Flareserif 82 1 Light TL"/>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33FE" w14:textId="1834E8B2" w:rsidR="009321B8" w:rsidRDefault="009321B8">
    <w:pPr>
      <w:pBdr>
        <w:top w:val="single" w:sz="4" w:space="1" w:color="auto"/>
      </w:pBdr>
      <w:tabs>
        <w:tab w:val="center" w:pos="8640"/>
      </w:tabs>
      <w:jc w:val="right"/>
    </w:pPr>
    <w:r>
      <w:t xml:space="preserve">Strona </w:t>
    </w:r>
    <w:r>
      <w:fldChar w:fldCharType="begin"/>
    </w:r>
    <w:r>
      <w:instrText>PAGE</w:instrText>
    </w:r>
    <w:r>
      <w:fldChar w:fldCharType="separate"/>
    </w:r>
    <w:r w:rsidR="005965DD">
      <w:rPr>
        <w:noProof/>
      </w:rPr>
      <w:t>6</w:t>
    </w:r>
    <w:r>
      <w:fldChar w:fldCharType="end"/>
    </w:r>
    <w:r>
      <w:t xml:space="preserve"> z </w:t>
    </w:r>
    <w:r w:rsidR="00997E23">
      <w:fldChar w:fldCharType="begin"/>
    </w:r>
    <w:r w:rsidR="00997E23">
      <w:instrText xml:space="preserve"> NUMPAGES </w:instrText>
    </w:r>
    <w:r w:rsidR="00997E23">
      <w:fldChar w:fldCharType="separate"/>
    </w:r>
    <w:r w:rsidR="005965DD">
      <w:rPr>
        <w:noProof/>
      </w:rPr>
      <w:t>25</w:t>
    </w:r>
    <w:r w:rsidR="00997E2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847"/>
      <w:gridCol w:w="2051"/>
      <w:gridCol w:w="1250"/>
      <w:gridCol w:w="1250"/>
      <w:gridCol w:w="2099"/>
    </w:tblGrid>
    <w:tr w:rsidR="009321B8" w14:paraId="399A5E5D" w14:textId="77777777">
      <w:tc>
        <w:tcPr>
          <w:tcW w:w="0" w:type="auto"/>
          <w:vAlign w:val="center"/>
        </w:tcPr>
        <w:p w14:paraId="33374CB3" w14:textId="77777777" w:rsidR="009321B8" w:rsidRDefault="009321B8">
          <w:r>
            <w:rPr>
              <w:sz w:val="16"/>
            </w:rPr>
            <w:t>Rodzaj</w:t>
          </w:r>
        </w:p>
      </w:tc>
      <w:tc>
        <w:tcPr>
          <w:tcW w:w="0" w:type="auto"/>
          <w:vAlign w:val="center"/>
        </w:tcPr>
        <w:p w14:paraId="6B86360F" w14:textId="77777777" w:rsidR="009321B8" w:rsidRDefault="009321B8">
          <w:r>
            <w:rPr>
              <w:sz w:val="16"/>
            </w:rPr>
            <w:t>ID wzoru</w:t>
          </w:r>
        </w:p>
      </w:tc>
      <w:tc>
        <w:tcPr>
          <w:tcW w:w="0" w:type="auto"/>
          <w:vAlign w:val="center"/>
        </w:tcPr>
        <w:p w14:paraId="16D4BEC9" w14:textId="77777777" w:rsidR="009321B8" w:rsidRDefault="009321B8">
          <w:r>
            <w:rPr>
              <w:sz w:val="16"/>
            </w:rPr>
            <w:t>ID umowy</w:t>
          </w:r>
        </w:p>
      </w:tc>
      <w:tc>
        <w:tcPr>
          <w:tcW w:w="0" w:type="auto"/>
          <w:vAlign w:val="center"/>
        </w:tcPr>
        <w:p w14:paraId="7AA7D6B2" w14:textId="77777777" w:rsidR="009321B8" w:rsidRDefault="009321B8">
          <w:r>
            <w:rPr>
              <w:sz w:val="16"/>
            </w:rPr>
            <w:t>ID pliku</w:t>
          </w:r>
        </w:p>
      </w:tc>
      <w:tc>
        <w:tcPr>
          <w:tcW w:w="0" w:type="auto"/>
          <w:vAlign w:val="center"/>
        </w:tcPr>
        <w:p w14:paraId="13E454EA" w14:textId="77777777" w:rsidR="009321B8" w:rsidRDefault="009321B8">
          <w:r>
            <w:rPr>
              <w:sz w:val="16"/>
            </w:rPr>
            <w:t>Data pobrania wzoru</w:t>
          </w:r>
        </w:p>
      </w:tc>
    </w:tr>
    <w:tr w:rsidR="009321B8" w14:paraId="062C59AA" w14:textId="77777777">
      <w:tc>
        <w:tcPr>
          <w:tcW w:w="0" w:type="auto"/>
          <w:vAlign w:val="center"/>
        </w:tcPr>
        <w:p w14:paraId="7222E8F4" w14:textId="77777777" w:rsidR="009321B8" w:rsidRDefault="009321B8">
          <w:r>
            <w:rPr>
              <w:sz w:val="16"/>
            </w:rPr>
            <w:t>Umowa utworzona na wzorze</w:t>
          </w:r>
        </w:p>
      </w:tc>
      <w:tc>
        <w:tcPr>
          <w:tcW w:w="0" w:type="auto"/>
          <w:vAlign w:val="center"/>
        </w:tcPr>
        <w:p w14:paraId="404FCA4F" w14:textId="77777777" w:rsidR="009321B8" w:rsidRDefault="009321B8">
          <w:r>
            <w:rPr>
              <w:sz w:val="16"/>
            </w:rPr>
            <w:t>311804963 [32df23]</w:t>
          </w:r>
        </w:p>
      </w:tc>
      <w:tc>
        <w:tcPr>
          <w:tcW w:w="0" w:type="auto"/>
          <w:vAlign w:val="center"/>
        </w:tcPr>
        <w:p w14:paraId="5011014E" w14:textId="77777777" w:rsidR="009321B8" w:rsidRDefault="009321B8">
          <w:r>
            <w:rPr>
              <w:sz w:val="16"/>
            </w:rPr>
            <w:t>318926442</w:t>
          </w:r>
        </w:p>
      </w:tc>
      <w:tc>
        <w:tcPr>
          <w:tcW w:w="0" w:type="auto"/>
          <w:vAlign w:val="center"/>
        </w:tcPr>
        <w:p w14:paraId="376BE78D" w14:textId="77777777" w:rsidR="009321B8" w:rsidRDefault="009321B8">
          <w:r>
            <w:rPr>
              <w:sz w:val="16"/>
            </w:rPr>
            <w:t>318926450</w:t>
          </w:r>
        </w:p>
      </w:tc>
      <w:tc>
        <w:tcPr>
          <w:tcW w:w="0" w:type="auto"/>
          <w:vAlign w:val="center"/>
        </w:tcPr>
        <w:p w14:paraId="419EDA60" w14:textId="77777777" w:rsidR="009321B8" w:rsidRDefault="009321B8">
          <w:r>
            <w:rPr>
              <w:sz w:val="16"/>
            </w:rPr>
            <w:t>2025-06-09 11:58:40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F67B6" w14:textId="50AC1DDE" w:rsidR="009321B8" w:rsidRDefault="009321B8">
    <w:pPr>
      <w:pBdr>
        <w:top w:val="single" w:sz="4" w:space="1" w:color="auto"/>
      </w:pBdr>
      <w:tabs>
        <w:tab w:val="center" w:pos="8640"/>
      </w:tabs>
      <w:jc w:val="right"/>
    </w:pPr>
    <w:r>
      <w:t xml:space="preserve">Strona </w:t>
    </w:r>
    <w:r>
      <w:fldChar w:fldCharType="begin"/>
    </w:r>
    <w:r>
      <w:instrText>PAGE</w:instrText>
    </w:r>
    <w:r>
      <w:fldChar w:fldCharType="separate"/>
    </w:r>
    <w:r w:rsidR="005965DD">
      <w:rPr>
        <w:noProof/>
      </w:rPr>
      <w:t>11</w:t>
    </w:r>
    <w:r>
      <w:fldChar w:fldCharType="end"/>
    </w:r>
    <w:r>
      <w:t xml:space="preserve"> z </w:t>
    </w:r>
    <w:r w:rsidR="00997E23">
      <w:fldChar w:fldCharType="begin"/>
    </w:r>
    <w:r w:rsidR="00997E23">
      <w:instrText xml:space="preserve"> NUMPAGES </w:instrText>
    </w:r>
    <w:r w:rsidR="00997E23">
      <w:fldChar w:fldCharType="separate"/>
    </w:r>
    <w:r w:rsidR="005965DD">
      <w:rPr>
        <w:noProof/>
      </w:rPr>
      <w:t>25</w:t>
    </w:r>
    <w:r w:rsidR="00997E2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847"/>
      <w:gridCol w:w="2051"/>
      <w:gridCol w:w="1250"/>
      <w:gridCol w:w="1250"/>
      <w:gridCol w:w="2099"/>
    </w:tblGrid>
    <w:tr w:rsidR="009321B8" w14:paraId="5F3C76A5" w14:textId="77777777">
      <w:tc>
        <w:tcPr>
          <w:tcW w:w="0" w:type="auto"/>
          <w:vAlign w:val="center"/>
        </w:tcPr>
        <w:p w14:paraId="1F6A9CB7" w14:textId="77777777" w:rsidR="009321B8" w:rsidRDefault="009321B8">
          <w:r>
            <w:rPr>
              <w:sz w:val="16"/>
            </w:rPr>
            <w:t>Rodzaj</w:t>
          </w:r>
        </w:p>
      </w:tc>
      <w:tc>
        <w:tcPr>
          <w:tcW w:w="0" w:type="auto"/>
          <w:vAlign w:val="center"/>
        </w:tcPr>
        <w:p w14:paraId="580AEC06" w14:textId="77777777" w:rsidR="009321B8" w:rsidRDefault="009321B8">
          <w:r>
            <w:rPr>
              <w:sz w:val="16"/>
            </w:rPr>
            <w:t>ID wzoru</w:t>
          </w:r>
        </w:p>
      </w:tc>
      <w:tc>
        <w:tcPr>
          <w:tcW w:w="0" w:type="auto"/>
          <w:vAlign w:val="center"/>
        </w:tcPr>
        <w:p w14:paraId="360D9053" w14:textId="77777777" w:rsidR="009321B8" w:rsidRDefault="009321B8">
          <w:r>
            <w:rPr>
              <w:sz w:val="16"/>
            </w:rPr>
            <w:t>ID umowy</w:t>
          </w:r>
        </w:p>
      </w:tc>
      <w:tc>
        <w:tcPr>
          <w:tcW w:w="0" w:type="auto"/>
          <w:vAlign w:val="center"/>
        </w:tcPr>
        <w:p w14:paraId="41669A71" w14:textId="77777777" w:rsidR="009321B8" w:rsidRDefault="009321B8">
          <w:r>
            <w:rPr>
              <w:sz w:val="16"/>
            </w:rPr>
            <w:t>ID pliku</w:t>
          </w:r>
        </w:p>
      </w:tc>
      <w:tc>
        <w:tcPr>
          <w:tcW w:w="0" w:type="auto"/>
          <w:vAlign w:val="center"/>
        </w:tcPr>
        <w:p w14:paraId="183FB62C" w14:textId="77777777" w:rsidR="009321B8" w:rsidRDefault="009321B8">
          <w:r>
            <w:rPr>
              <w:sz w:val="16"/>
            </w:rPr>
            <w:t>Data pobrania wzoru</w:t>
          </w:r>
        </w:p>
      </w:tc>
    </w:tr>
    <w:tr w:rsidR="009321B8" w14:paraId="7EFB4FF3" w14:textId="77777777">
      <w:tc>
        <w:tcPr>
          <w:tcW w:w="0" w:type="auto"/>
          <w:vAlign w:val="center"/>
        </w:tcPr>
        <w:p w14:paraId="2DA08EC7" w14:textId="77777777" w:rsidR="009321B8" w:rsidRDefault="009321B8">
          <w:r>
            <w:rPr>
              <w:sz w:val="16"/>
            </w:rPr>
            <w:t>Umowa utworzona na wzorze</w:t>
          </w:r>
        </w:p>
      </w:tc>
      <w:tc>
        <w:tcPr>
          <w:tcW w:w="0" w:type="auto"/>
          <w:vAlign w:val="center"/>
        </w:tcPr>
        <w:p w14:paraId="03924548" w14:textId="77777777" w:rsidR="009321B8" w:rsidRDefault="009321B8">
          <w:r>
            <w:rPr>
              <w:sz w:val="16"/>
            </w:rPr>
            <w:t>311804963 [32df23]</w:t>
          </w:r>
        </w:p>
      </w:tc>
      <w:tc>
        <w:tcPr>
          <w:tcW w:w="0" w:type="auto"/>
          <w:vAlign w:val="center"/>
        </w:tcPr>
        <w:p w14:paraId="1D789E98" w14:textId="77777777" w:rsidR="009321B8" w:rsidRDefault="009321B8">
          <w:r>
            <w:rPr>
              <w:sz w:val="16"/>
            </w:rPr>
            <w:t>318926442</w:t>
          </w:r>
        </w:p>
      </w:tc>
      <w:tc>
        <w:tcPr>
          <w:tcW w:w="0" w:type="auto"/>
          <w:vAlign w:val="center"/>
        </w:tcPr>
        <w:p w14:paraId="3768F2FA" w14:textId="77777777" w:rsidR="009321B8" w:rsidRDefault="009321B8">
          <w:r>
            <w:rPr>
              <w:sz w:val="16"/>
            </w:rPr>
            <w:t>318926450</w:t>
          </w:r>
        </w:p>
      </w:tc>
      <w:tc>
        <w:tcPr>
          <w:tcW w:w="0" w:type="auto"/>
          <w:vAlign w:val="center"/>
        </w:tcPr>
        <w:p w14:paraId="503E3EC8" w14:textId="77777777" w:rsidR="009321B8" w:rsidRDefault="009321B8">
          <w:r>
            <w:rPr>
              <w:sz w:val="16"/>
            </w:rPr>
            <w:t>2025-06-09 11:58:40</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1AFD" w14:textId="3749717C" w:rsidR="009321B8" w:rsidRDefault="009321B8">
    <w:pPr>
      <w:pBdr>
        <w:top w:val="single" w:sz="4" w:space="1" w:color="auto"/>
      </w:pBdr>
      <w:tabs>
        <w:tab w:val="center" w:pos="8640"/>
      </w:tabs>
      <w:jc w:val="right"/>
    </w:pPr>
    <w:r>
      <w:t xml:space="preserve">Strona </w:t>
    </w:r>
    <w:r>
      <w:fldChar w:fldCharType="begin"/>
    </w:r>
    <w:r>
      <w:instrText>PAGE</w:instrText>
    </w:r>
    <w:r>
      <w:fldChar w:fldCharType="separate"/>
    </w:r>
    <w:r w:rsidR="005965DD">
      <w:rPr>
        <w:noProof/>
      </w:rPr>
      <w:t>12</w:t>
    </w:r>
    <w:r>
      <w:fldChar w:fldCharType="end"/>
    </w:r>
    <w:r>
      <w:t xml:space="preserve"> z </w:t>
    </w:r>
    <w:r w:rsidR="00997E23">
      <w:fldChar w:fldCharType="begin"/>
    </w:r>
    <w:r w:rsidR="00997E23">
      <w:instrText xml:space="preserve"> NUMPAGES </w:instrText>
    </w:r>
    <w:r w:rsidR="00997E23">
      <w:fldChar w:fldCharType="separate"/>
    </w:r>
    <w:r w:rsidR="005965DD">
      <w:rPr>
        <w:noProof/>
      </w:rPr>
      <w:t>25</w:t>
    </w:r>
    <w:r w:rsidR="00997E2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847"/>
      <w:gridCol w:w="2051"/>
      <w:gridCol w:w="1250"/>
      <w:gridCol w:w="1250"/>
      <w:gridCol w:w="2099"/>
    </w:tblGrid>
    <w:tr w:rsidR="009321B8" w14:paraId="299ABE76" w14:textId="77777777">
      <w:tc>
        <w:tcPr>
          <w:tcW w:w="0" w:type="auto"/>
          <w:vAlign w:val="center"/>
        </w:tcPr>
        <w:p w14:paraId="05901ED3" w14:textId="77777777" w:rsidR="009321B8" w:rsidRDefault="009321B8">
          <w:r>
            <w:rPr>
              <w:sz w:val="16"/>
            </w:rPr>
            <w:t>Rodzaj</w:t>
          </w:r>
        </w:p>
      </w:tc>
      <w:tc>
        <w:tcPr>
          <w:tcW w:w="0" w:type="auto"/>
          <w:vAlign w:val="center"/>
        </w:tcPr>
        <w:p w14:paraId="04FB4000" w14:textId="77777777" w:rsidR="009321B8" w:rsidRDefault="009321B8">
          <w:r>
            <w:rPr>
              <w:sz w:val="16"/>
            </w:rPr>
            <w:t>ID wzoru</w:t>
          </w:r>
        </w:p>
      </w:tc>
      <w:tc>
        <w:tcPr>
          <w:tcW w:w="0" w:type="auto"/>
          <w:vAlign w:val="center"/>
        </w:tcPr>
        <w:p w14:paraId="35D2EE15" w14:textId="77777777" w:rsidR="009321B8" w:rsidRDefault="009321B8">
          <w:r>
            <w:rPr>
              <w:sz w:val="16"/>
            </w:rPr>
            <w:t>ID umowy</w:t>
          </w:r>
        </w:p>
      </w:tc>
      <w:tc>
        <w:tcPr>
          <w:tcW w:w="0" w:type="auto"/>
          <w:vAlign w:val="center"/>
        </w:tcPr>
        <w:p w14:paraId="78046A4D" w14:textId="77777777" w:rsidR="009321B8" w:rsidRDefault="009321B8">
          <w:r>
            <w:rPr>
              <w:sz w:val="16"/>
            </w:rPr>
            <w:t>ID pliku</w:t>
          </w:r>
        </w:p>
      </w:tc>
      <w:tc>
        <w:tcPr>
          <w:tcW w:w="0" w:type="auto"/>
          <w:vAlign w:val="center"/>
        </w:tcPr>
        <w:p w14:paraId="5C6F0189" w14:textId="77777777" w:rsidR="009321B8" w:rsidRDefault="009321B8">
          <w:r>
            <w:rPr>
              <w:sz w:val="16"/>
            </w:rPr>
            <w:t>Data pobrania wzoru</w:t>
          </w:r>
        </w:p>
      </w:tc>
    </w:tr>
    <w:tr w:rsidR="009321B8" w14:paraId="57B3C50A" w14:textId="77777777">
      <w:tc>
        <w:tcPr>
          <w:tcW w:w="0" w:type="auto"/>
          <w:vAlign w:val="center"/>
        </w:tcPr>
        <w:p w14:paraId="3089789B" w14:textId="77777777" w:rsidR="009321B8" w:rsidRDefault="009321B8">
          <w:r>
            <w:rPr>
              <w:sz w:val="16"/>
            </w:rPr>
            <w:t>Umowa utworzona na wzorze</w:t>
          </w:r>
        </w:p>
      </w:tc>
      <w:tc>
        <w:tcPr>
          <w:tcW w:w="0" w:type="auto"/>
          <w:vAlign w:val="center"/>
        </w:tcPr>
        <w:p w14:paraId="24E48D94" w14:textId="77777777" w:rsidR="009321B8" w:rsidRDefault="009321B8">
          <w:r>
            <w:rPr>
              <w:sz w:val="16"/>
            </w:rPr>
            <w:t>311804963 [32df23]</w:t>
          </w:r>
        </w:p>
      </w:tc>
      <w:tc>
        <w:tcPr>
          <w:tcW w:w="0" w:type="auto"/>
          <w:vAlign w:val="center"/>
        </w:tcPr>
        <w:p w14:paraId="6F18343D" w14:textId="77777777" w:rsidR="009321B8" w:rsidRDefault="009321B8">
          <w:r>
            <w:rPr>
              <w:sz w:val="16"/>
            </w:rPr>
            <w:t>318926442</w:t>
          </w:r>
        </w:p>
      </w:tc>
      <w:tc>
        <w:tcPr>
          <w:tcW w:w="0" w:type="auto"/>
          <w:vAlign w:val="center"/>
        </w:tcPr>
        <w:p w14:paraId="0E990153" w14:textId="77777777" w:rsidR="009321B8" w:rsidRDefault="009321B8">
          <w:r>
            <w:rPr>
              <w:sz w:val="16"/>
            </w:rPr>
            <w:t>318926450</w:t>
          </w:r>
        </w:p>
      </w:tc>
      <w:tc>
        <w:tcPr>
          <w:tcW w:w="0" w:type="auto"/>
          <w:vAlign w:val="center"/>
        </w:tcPr>
        <w:p w14:paraId="1ED475B1" w14:textId="77777777" w:rsidR="009321B8" w:rsidRDefault="009321B8">
          <w:r>
            <w:rPr>
              <w:sz w:val="16"/>
            </w:rPr>
            <w:t>2025-06-09 11:58:40</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FD674" w14:textId="3B7C6C0F" w:rsidR="009321B8" w:rsidRDefault="009321B8">
    <w:pPr>
      <w:pBdr>
        <w:top w:val="single" w:sz="4" w:space="1" w:color="auto"/>
      </w:pBdr>
      <w:tabs>
        <w:tab w:val="center" w:pos="8640"/>
      </w:tabs>
      <w:jc w:val="right"/>
    </w:pPr>
    <w:r>
      <w:t xml:space="preserve">Strona </w:t>
    </w:r>
    <w:r>
      <w:fldChar w:fldCharType="begin"/>
    </w:r>
    <w:r>
      <w:instrText>PAGE</w:instrText>
    </w:r>
    <w:r>
      <w:fldChar w:fldCharType="separate"/>
    </w:r>
    <w:r w:rsidR="005965DD">
      <w:rPr>
        <w:noProof/>
      </w:rPr>
      <w:t>16</w:t>
    </w:r>
    <w:r>
      <w:fldChar w:fldCharType="end"/>
    </w:r>
    <w:r>
      <w:t xml:space="preserve"> z </w:t>
    </w:r>
    <w:r w:rsidR="00997E23">
      <w:fldChar w:fldCharType="begin"/>
    </w:r>
    <w:r w:rsidR="00997E23">
      <w:instrText xml:space="preserve"> NUMPAGES </w:instrText>
    </w:r>
    <w:r w:rsidR="00997E23">
      <w:fldChar w:fldCharType="separate"/>
    </w:r>
    <w:r w:rsidR="005965DD">
      <w:rPr>
        <w:noProof/>
      </w:rPr>
      <w:t>25</w:t>
    </w:r>
    <w:r w:rsidR="00997E2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96"/>
      <w:gridCol w:w="2809"/>
      <w:gridCol w:w="1712"/>
      <w:gridCol w:w="1712"/>
      <w:gridCol w:w="2875"/>
    </w:tblGrid>
    <w:tr w:rsidR="009321B8" w14:paraId="75580F1F" w14:textId="77777777">
      <w:tc>
        <w:tcPr>
          <w:tcW w:w="0" w:type="auto"/>
          <w:vAlign w:val="center"/>
        </w:tcPr>
        <w:p w14:paraId="71F2FF26" w14:textId="77777777" w:rsidR="009321B8" w:rsidRDefault="009321B8">
          <w:r>
            <w:rPr>
              <w:sz w:val="16"/>
            </w:rPr>
            <w:t>Rodzaj</w:t>
          </w:r>
        </w:p>
      </w:tc>
      <w:tc>
        <w:tcPr>
          <w:tcW w:w="0" w:type="auto"/>
          <w:vAlign w:val="center"/>
        </w:tcPr>
        <w:p w14:paraId="12333AEF" w14:textId="77777777" w:rsidR="009321B8" w:rsidRDefault="009321B8">
          <w:r>
            <w:rPr>
              <w:sz w:val="16"/>
            </w:rPr>
            <w:t>ID wzoru</w:t>
          </w:r>
        </w:p>
      </w:tc>
      <w:tc>
        <w:tcPr>
          <w:tcW w:w="0" w:type="auto"/>
          <w:vAlign w:val="center"/>
        </w:tcPr>
        <w:p w14:paraId="5268AC7A" w14:textId="77777777" w:rsidR="009321B8" w:rsidRDefault="009321B8">
          <w:r>
            <w:rPr>
              <w:sz w:val="16"/>
            </w:rPr>
            <w:t>ID umowy</w:t>
          </w:r>
        </w:p>
      </w:tc>
      <w:tc>
        <w:tcPr>
          <w:tcW w:w="0" w:type="auto"/>
          <w:vAlign w:val="center"/>
        </w:tcPr>
        <w:p w14:paraId="14ADB35E" w14:textId="77777777" w:rsidR="009321B8" w:rsidRDefault="009321B8">
          <w:r>
            <w:rPr>
              <w:sz w:val="16"/>
            </w:rPr>
            <w:t>ID pliku</w:t>
          </w:r>
        </w:p>
      </w:tc>
      <w:tc>
        <w:tcPr>
          <w:tcW w:w="0" w:type="auto"/>
          <w:vAlign w:val="center"/>
        </w:tcPr>
        <w:p w14:paraId="66C6D7F7" w14:textId="77777777" w:rsidR="009321B8" w:rsidRDefault="009321B8">
          <w:r>
            <w:rPr>
              <w:sz w:val="16"/>
            </w:rPr>
            <w:t>Data pobrania wzoru</w:t>
          </w:r>
        </w:p>
      </w:tc>
    </w:tr>
    <w:tr w:rsidR="009321B8" w14:paraId="5544943C" w14:textId="77777777">
      <w:tc>
        <w:tcPr>
          <w:tcW w:w="0" w:type="auto"/>
          <w:vAlign w:val="center"/>
        </w:tcPr>
        <w:p w14:paraId="4E4903C9" w14:textId="77777777" w:rsidR="009321B8" w:rsidRDefault="009321B8">
          <w:r>
            <w:rPr>
              <w:sz w:val="16"/>
            </w:rPr>
            <w:t>Umowa utworzona na wzorze</w:t>
          </w:r>
        </w:p>
      </w:tc>
      <w:tc>
        <w:tcPr>
          <w:tcW w:w="0" w:type="auto"/>
          <w:vAlign w:val="center"/>
        </w:tcPr>
        <w:p w14:paraId="622302AB" w14:textId="77777777" w:rsidR="009321B8" w:rsidRDefault="009321B8">
          <w:r>
            <w:rPr>
              <w:sz w:val="16"/>
            </w:rPr>
            <w:t>311804963 [32df23]</w:t>
          </w:r>
        </w:p>
      </w:tc>
      <w:tc>
        <w:tcPr>
          <w:tcW w:w="0" w:type="auto"/>
          <w:vAlign w:val="center"/>
        </w:tcPr>
        <w:p w14:paraId="742A535A" w14:textId="77777777" w:rsidR="009321B8" w:rsidRDefault="009321B8">
          <w:r>
            <w:rPr>
              <w:sz w:val="16"/>
            </w:rPr>
            <w:t>318926442</w:t>
          </w:r>
        </w:p>
      </w:tc>
      <w:tc>
        <w:tcPr>
          <w:tcW w:w="0" w:type="auto"/>
          <w:vAlign w:val="center"/>
        </w:tcPr>
        <w:p w14:paraId="16CC9FDB" w14:textId="77777777" w:rsidR="009321B8" w:rsidRDefault="009321B8">
          <w:r>
            <w:rPr>
              <w:sz w:val="16"/>
            </w:rPr>
            <w:t>318926450</w:t>
          </w:r>
        </w:p>
      </w:tc>
      <w:tc>
        <w:tcPr>
          <w:tcW w:w="0" w:type="auto"/>
          <w:vAlign w:val="center"/>
        </w:tcPr>
        <w:p w14:paraId="431D4749" w14:textId="77777777" w:rsidR="009321B8" w:rsidRDefault="009321B8">
          <w:r>
            <w:rPr>
              <w:sz w:val="16"/>
            </w:rPr>
            <w:t>2025-06-09 11:58:40</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3465A" w14:textId="4FF7198A" w:rsidR="009321B8" w:rsidRDefault="009321B8">
    <w:pPr>
      <w:pBdr>
        <w:top w:val="single" w:sz="4" w:space="1" w:color="auto"/>
      </w:pBdr>
      <w:tabs>
        <w:tab w:val="center" w:pos="8640"/>
      </w:tabs>
      <w:jc w:val="right"/>
    </w:pPr>
    <w:r>
      <w:t xml:space="preserve">Strona </w:t>
    </w:r>
    <w:r>
      <w:fldChar w:fldCharType="begin"/>
    </w:r>
    <w:r>
      <w:instrText>PAGE</w:instrText>
    </w:r>
    <w:r>
      <w:fldChar w:fldCharType="separate"/>
    </w:r>
    <w:r w:rsidR="005965DD">
      <w:rPr>
        <w:noProof/>
      </w:rPr>
      <w:t>22</w:t>
    </w:r>
    <w:r>
      <w:fldChar w:fldCharType="end"/>
    </w:r>
    <w:r>
      <w:t xml:space="preserve"> z </w:t>
    </w:r>
    <w:r w:rsidR="00997E23">
      <w:fldChar w:fldCharType="begin"/>
    </w:r>
    <w:r w:rsidR="00997E23">
      <w:instrText xml:space="preserve"> NUMPAGES </w:instrText>
    </w:r>
    <w:r w:rsidR="00997E23">
      <w:fldChar w:fldCharType="separate"/>
    </w:r>
    <w:r w:rsidR="005965DD">
      <w:rPr>
        <w:noProof/>
      </w:rPr>
      <w:t>25</w:t>
    </w:r>
    <w:r w:rsidR="00997E23">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819"/>
      <w:gridCol w:w="2032"/>
      <w:gridCol w:w="1238"/>
      <w:gridCol w:w="1238"/>
      <w:gridCol w:w="2079"/>
    </w:tblGrid>
    <w:tr w:rsidR="009321B8" w14:paraId="2CA48A38" w14:textId="77777777">
      <w:tc>
        <w:tcPr>
          <w:tcW w:w="0" w:type="auto"/>
          <w:vAlign w:val="center"/>
        </w:tcPr>
        <w:p w14:paraId="5EAEF769" w14:textId="77777777" w:rsidR="009321B8" w:rsidRDefault="009321B8">
          <w:r>
            <w:rPr>
              <w:sz w:val="16"/>
            </w:rPr>
            <w:t>Rodzaj</w:t>
          </w:r>
        </w:p>
      </w:tc>
      <w:tc>
        <w:tcPr>
          <w:tcW w:w="0" w:type="auto"/>
          <w:vAlign w:val="center"/>
        </w:tcPr>
        <w:p w14:paraId="795655C7" w14:textId="77777777" w:rsidR="009321B8" w:rsidRDefault="009321B8">
          <w:r>
            <w:rPr>
              <w:sz w:val="16"/>
            </w:rPr>
            <w:t>ID wzoru</w:t>
          </w:r>
        </w:p>
      </w:tc>
      <w:tc>
        <w:tcPr>
          <w:tcW w:w="0" w:type="auto"/>
          <w:vAlign w:val="center"/>
        </w:tcPr>
        <w:p w14:paraId="00259CF2" w14:textId="77777777" w:rsidR="009321B8" w:rsidRDefault="009321B8">
          <w:r>
            <w:rPr>
              <w:sz w:val="16"/>
            </w:rPr>
            <w:t>ID umowy</w:t>
          </w:r>
        </w:p>
      </w:tc>
      <w:tc>
        <w:tcPr>
          <w:tcW w:w="0" w:type="auto"/>
          <w:vAlign w:val="center"/>
        </w:tcPr>
        <w:p w14:paraId="3E02A7E3" w14:textId="77777777" w:rsidR="009321B8" w:rsidRDefault="009321B8">
          <w:r>
            <w:rPr>
              <w:sz w:val="16"/>
            </w:rPr>
            <w:t>ID pliku</w:t>
          </w:r>
        </w:p>
      </w:tc>
      <w:tc>
        <w:tcPr>
          <w:tcW w:w="0" w:type="auto"/>
          <w:vAlign w:val="center"/>
        </w:tcPr>
        <w:p w14:paraId="06EF7D3F" w14:textId="77777777" w:rsidR="009321B8" w:rsidRDefault="009321B8">
          <w:r>
            <w:rPr>
              <w:sz w:val="16"/>
            </w:rPr>
            <w:t>Data pobrania wzoru</w:t>
          </w:r>
        </w:p>
      </w:tc>
    </w:tr>
    <w:tr w:rsidR="009321B8" w14:paraId="16A9DFD8" w14:textId="77777777">
      <w:tc>
        <w:tcPr>
          <w:tcW w:w="0" w:type="auto"/>
          <w:vAlign w:val="center"/>
        </w:tcPr>
        <w:p w14:paraId="3F573FE4" w14:textId="77777777" w:rsidR="009321B8" w:rsidRDefault="009321B8">
          <w:r>
            <w:rPr>
              <w:sz w:val="16"/>
            </w:rPr>
            <w:t>Umowa utworzona na wzorze</w:t>
          </w:r>
        </w:p>
      </w:tc>
      <w:tc>
        <w:tcPr>
          <w:tcW w:w="0" w:type="auto"/>
          <w:vAlign w:val="center"/>
        </w:tcPr>
        <w:p w14:paraId="113AD47D" w14:textId="77777777" w:rsidR="009321B8" w:rsidRDefault="009321B8">
          <w:r>
            <w:rPr>
              <w:sz w:val="16"/>
            </w:rPr>
            <w:t>311804963 [32df23]</w:t>
          </w:r>
        </w:p>
      </w:tc>
      <w:tc>
        <w:tcPr>
          <w:tcW w:w="0" w:type="auto"/>
          <w:vAlign w:val="center"/>
        </w:tcPr>
        <w:p w14:paraId="18F67DE7" w14:textId="77777777" w:rsidR="009321B8" w:rsidRDefault="009321B8">
          <w:r>
            <w:rPr>
              <w:sz w:val="16"/>
            </w:rPr>
            <w:t>318926442</w:t>
          </w:r>
        </w:p>
      </w:tc>
      <w:tc>
        <w:tcPr>
          <w:tcW w:w="0" w:type="auto"/>
          <w:vAlign w:val="center"/>
        </w:tcPr>
        <w:p w14:paraId="4348CD20" w14:textId="77777777" w:rsidR="009321B8" w:rsidRDefault="009321B8">
          <w:r>
            <w:rPr>
              <w:sz w:val="16"/>
            </w:rPr>
            <w:t>318926450</w:t>
          </w:r>
        </w:p>
      </w:tc>
      <w:tc>
        <w:tcPr>
          <w:tcW w:w="0" w:type="auto"/>
          <w:vAlign w:val="center"/>
        </w:tcPr>
        <w:p w14:paraId="5AF22608" w14:textId="77777777" w:rsidR="009321B8" w:rsidRDefault="009321B8">
          <w:r>
            <w:rPr>
              <w:sz w:val="16"/>
            </w:rPr>
            <w:t>2025-06-09 11:58:40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2890A" w14:textId="77777777" w:rsidR="00997E23" w:rsidRDefault="00997E23">
      <w:r>
        <w:separator/>
      </w:r>
    </w:p>
  </w:footnote>
  <w:footnote w:type="continuationSeparator" w:id="0">
    <w:p w14:paraId="45EDD9A1" w14:textId="77777777" w:rsidR="00997E23" w:rsidRDefault="00997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341F2" w14:textId="77777777" w:rsidR="009321B8" w:rsidRDefault="009321B8" w:rsidP="005860AE">
    <w:pPr>
      <w:pStyle w:val="Nagwek6"/>
      <w:tabs>
        <w:tab w:val="left" w:pos="0"/>
        <w:tab w:val="left" w:pos="6271"/>
      </w:tabs>
      <w:rPr>
        <w:rFonts w:ascii="Arial" w:hAnsi="Arial" w:cs="Arial"/>
      </w:rPr>
    </w:pPr>
    <w:r>
      <w:rPr>
        <w:rFonts w:ascii="Arial" w:hAnsi="Arial" w:cs="Arial"/>
        <w:caps/>
      </w:rPr>
      <w:t xml:space="preserve">UMOWA </w:t>
    </w:r>
    <w:r w:rsidRPr="00AA62DA">
      <w:rPr>
        <w:rFonts w:ascii="Arial" w:hAnsi="Arial" w:cs="Arial"/>
        <w:caps/>
      </w:rPr>
      <w:t>Nr</w:t>
    </w:r>
    <w:r>
      <w:rPr>
        <w:rFonts w:ascii="Arial" w:hAnsi="Arial" w:cs="Arial"/>
      </w:rPr>
      <w:t xml:space="preserve"> __/LAB/2025</w:t>
    </w:r>
  </w:p>
  <w:p w14:paraId="0BE5BD4E" w14:textId="77777777" w:rsidR="009321B8" w:rsidRDefault="009321B8" w:rsidP="00E63262">
    <w:pPr>
      <w:pStyle w:val="Nagwek"/>
      <w:tabs>
        <w:tab w:val="clear" w:pos="4536"/>
        <w:tab w:val="clear" w:pos="9072"/>
        <w:tab w:val="right" w:leader="underscore" w:pos="9639"/>
      </w:tabs>
      <w:spacing w:after="40"/>
    </w:pPr>
    <w:r>
      <w:rPr>
        <w:rFonts w:ascii="Arial" w:hAnsi="Arial"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35A49" w14:textId="77777777" w:rsidR="009321B8" w:rsidRPr="00CC2A14" w:rsidRDefault="009321B8" w:rsidP="00E63262">
    <w:pPr>
      <w:pStyle w:val="Nagwek"/>
      <w:tabs>
        <w:tab w:val="clear" w:pos="4536"/>
        <w:tab w:val="clear" w:pos="9072"/>
        <w:tab w:val="right" w:leader="underscore" w:pos="9639"/>
      </w:tabs>
      <w:spacing w:after="40"/>
      <w:rPr>
        <w:rFonts w:ascii="Arial" w:hAnsi="Arial" w:cs="Arial"/>
        <w:b/>
        <w:sz w:val="20"/>
      </w:rPr>
    </w:pPr>
    <w:r>
      <w:rPr>
        <w:rFonts w:ascii="Arial" w:hAnsi="Arial" w:cs="Arial"/>
        <w:b/>
        <w:sz w:val="20"/>
      </w:rPr>
      <w:t>Załącznik nr 1</w:t>
    </w:r>
    <w:r w:rsidRPr="00CC2A14">
      <w:rPr>
        <w:rFonts w:ascii="Arial" w:hAnsi="Arial" w:cs="Arial"/>
        <w:b/>
        <w:sz w:val="20"/>
      </w:rPr>
      <w:t xml:space="preserve"> - Aktualny odpis z rejestru przedsiębiorców Zleceniodawcy</w:t>
    </w:r>
  </w:p>
  <w:p w14:paraId="619B5432" w14:textId="77777777" w:rsidR="009321B8" w:rsidRDefault="009321B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8A40D" w14:textId="77777777" w:rsidR="009321B8" w:rsidRPr="00CC2A14" w:rsidRDefault="009321B8" w:rsidP="00E63262">
    <w:pPr>
      <w:pStyle w:val="Nagwek"/>
      <w:tabs>
        <w:tab w:val="clear" w:pos="4536"/>
        <w:tab w:val="clear" w:pos="9072"/>
        <w:tab w:val="right" w:leader="underscore" w:pos="9639"/>
      </w:tabs>
      <w:spacing w:after="40"/>
      <w:rPr>
        <w:rFonts w:ascii="Arial" w:hAnsi="Arial" w:cs="Arial"/>
        <w:b/>
        <w:sz w:val="20"/>
        <w:szCs w:val="20"/>
      </w:rPr>
    </w:pPr>
    <w:r w:rsidRPr="00CC2A14">
      <w:rPr>
        <w:rFonts w:ascii="Arial" w:hAnsi="Arial" w:cs="Arial"/>
        <w:b/>
        <w:sz w:val="20"/>
        <w:szCs w:val="20"/>
      </w:rPr>
      <w:t xml:space="preserve">Załącznik nr 2 - </w:t>
    </w:r>
    <w:r w:rsidRPr="00CC2A14">
      <w:rPr>
        <w:rFonts w:ascii="Arial" w:hAnsi="Arial" w:cs="Arial"/>
        <w:b/>
        <w:sz w:val="20"/>
        <w:szCs w:val="20"/>
        <w:lang w:eastAsia="pl-PL"/>
      </w:rPr>
      <w:t xml:space="preserve">Aktualny </w:t>
    </w:r>
    <w:r>
      <w:rPr>
        <w:rFonts w:ascii="Arial" w:hAnsi="Arial" w:cs="Arial"/>
        <w:b/>
        <w:sz w:val="20"/>
        <w:szCs w:val="20"/>
        <w:lang w:eastAsia="pl-PL"/>
      </w:rPr>
      <w:t>odpis</w:t>
    </w:r>
    <w:r w:rsidRPr="00500C51">
      <w:rPr>
        <w:rFonts w:ascii="Arial" w:hAnsi="Arial" w:cs="Arial"/>
        <w:b/>
        <w:sz w:val="20"/>
      </w:rPr>
      <w:t xml:space="preserve"> </w:t>
    </w:r>
    <w:r w:rsidRPr="00CC2A14">
      <w:rPr>
        <w:rFonts w:ascii="Arial" w:hAnsi="Arial" w:cs="Arial"/>
        <w:b/>
        <w:sz w:val="20"/>
      </w:rPr>
      <w:t>z rejestru przedsiębiorców</w:t>
    </w:r>
    <w:r>
      <w:rPr>
        <w:rFonts w:ascii="Arial" w:hAnsi="Arial" w:cs="Arial"/>
        <w:b/>
        <w:sz w:val="20"/>
        <w:szCs w:val="20"/>
        <w:lang w:eastAsia="pl-PL"/>
      </w:rPr>
      <w:t xml:space="preserve"> / </w:t>
    </w:r>
    <w:r w:rsidRPr="00CC2A14">
      <w:rPr>
        <w:rFonts w:ascii="Arial" w:hAnsi="Arial" w:cs="Arial"/>
        <w:b/>
        <w:sz w:val="20"/>
        <w:szCs w:val="20"/>
        <w:lang w:eastAsia="pl-PL"/>
      </w:rPr>
      <w:t>wypis CEiDG w Wykonawcy</w:t>
    </w:r>
    <w:r w:rsidRPr="00CC2A14">
      <w:rPr>
        <w:rFonts w:ascii="Arial" w:hAnsi="Arial" w:cs="Arial"/>
        <w:b/>
        <w:sz w:val="20"/>
        <w:szCs w:val="20"/>
      </w:rPr>
      <w:t xml:space="preserve"> </w:t>
    </w:r>
  </w:p>
  <w:p w14:paraId="1AEA76F8" w14:textId="77777777" w:rsidR="009321B8" w:rsidRDefault="009321B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EC925" w14:textId="77777777" w:rsidR="009321B8" w:rsidRDefault="009321B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91DB6" w14:textId="77777777" w:rsidR="009321B8" w:rsidRDefault="009321B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89C0" w14:textId="77777777" w:rsidR="009321B8" w:rsidRDefault="009321B8">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DA445" w14:textId="77777777" w:rsidR="009321B8" w:rsidRDefault="009321B8">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1BFC" w14:textId="77777777" w:rsidR="009321B8" w:rsidRDefault="009321B8">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57067" w14:textId="77777777" w:rsidR="009321B8" w:rsidRDefault="009321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9CAC26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620"/>
        </w:tabs>
        <w:ind w:left="1620" w:hanging="54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singleLevel"/>
    <w:tmpl w:val="00000004"/>
    <w:name w:val="WW8Num4"/>
    <w:lvl w:ilvl="0">
      <w:start w:val="1"/>
      <w:numFmt w:val="lowerLetter"/>
      <w:lvlText w:val="(%1)"/>
      <w:lvlJc w:val="left"/>
      <w:pPr>
        <w:tabs>
          <w:tab w:val="num" w:pos="1080"/>
        </w:tabs>
        <w:ind w:left="1080" w:hanging="54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6" w15:restartNumberingAfterBreak="0">
    <w:nsid w:val="00000006"/>
    <w:multiLevelType w:val="multilevel"/>
    <w:tmpl w:val="00000006"/>
    <w:name w:val="WW8Num6"/>
    <w:lvl w:ilvl="0">
      <w:start w:val="1"/>
      <w:numFmt w:val="bullet"/>
      <w:lvlText w:val=""/>
      <w:lvlJc w:val="left"/>
      <w:pPr>
        <w:tabs>
          <w:tab w:val="num" w:pos="1500"/>
        </w:tabs>
        <w:ind w:left="1500" w:hanging="360"/>
      </w:pPr>
      <w:rPr>
        <w:rFonts w:ascii="Symbol" w:hAnsi="Symbol"/>
        <w:sz w:val="20"/>
      </w:rPr>
    </w:lvl>
    <w:lvl w:ilvl="1">
      <w:start w:val="1"/>
      <w:numFmt w:val="bullet"/>
      <w:lvlText w:val="o"/>
      <w:lvlJc w:val="left"/>
      <w:pPr>
        <w:tabs>
          <w:tab w:val="num" w:pos="1500"/>
        </w:tabs>
        <w:ind w:left="1500" w:hanging="360"/>
      </w:pPr>
      <w:rPr>
        <w:rFonts w:ascii="Courier New" w:hAnsi="Courier New" w:cs="Courier New"/>
      </w:rPr>
    </w:lvl>
    <w:lvl w:ilvl="2">
      <w:start w:val="1"/>
      <w:numFmt w:val="lowerLetter"/>
      <w:lvlText w:val="%3."/>
      <w:lvlJc w:val="left"/>
      <w:pPr>
        <w:tabs>
          <w:tab w:val="num" w:pos="2220"/>
        </w:tabs>
        <w:ind w:left="2220" w:hanging="360"/>
      </w:pPr>
      <w:rPr>
        <w:sz w:val="22"/>
        <w:szCs w:val="22"/>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Courier New"/>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Courier New"/>
      </w:rPr>
    </w:lvl>
    <w:lvl w:ilvl="8">
      <w:start w:val="1"/>
      <w:numFmt w:val="bullet"/>
      <w:lvlText w:val=""/>
      <w:lvlJc w:val="left"/>
      <w:pPr>
        <w:tabs>
          <w:tab w:val="num" w:pos="6540"/>
        </w:tabs>
        <w:ind w:left="6540" w:hanging="360"/>
      </w:pPr>
      <w:rPr>
        <w:rFonts w:ascii="Wingdings" w:hAnsi="Wingdings"/>
      </w:rPr>
    </w:lvl>
  </w:abstractNum>
  <w:abstractNum w:abstractNumId="7" w15:restartNumberingAfterBreak="0">
    <w:nsid w:val="00000007"/>
    <w:multiLevelType w:val="multilevel"/>
    <w:tmpl w:val="B3986EBE"/>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8"/>
    <w:multiLevelType w:val="singleLevel"/>
    <w:tmpl w:val="00000008"/>
    <w:name w:val="WW8Num8"/>
    <w:lvl w:ilvl="0">
      <w:start w:val="1"/>
      <w:numFmt w:val="decimal"/>
      <w:lvlText w:val="%1."/>
      <w:lvlJc w:val="left"/>
      <w:pPr>
        <w:tabs>
          <w:tab w:val="num" w:pos="1080"/>
        </w:tabs>
        <w:ind w:left="1080" w:hanging="360"/>
      </w:pPr>
    </w:lvl>
  </w:abstractNum>
  <w:abstractNum w:abstractNumId="9" w15:restartNumberingAfterBreak="0">
    <w:nsid w:val="00000009"/>
    <w:multiLevelType w:val="multilevel"/>
    <w:tmpl w:val="00000009"/>
    <w:name w:val="WW8Num9"/>
    <w:lvl w:ilvl="0">
      <w:start w:val="1"/>
      <w:numFmt w:val="bullet"/>
      <w:lvlText w:val=""/>
      <w:lvlJc w:val="left"/>
      <w:pPr>
        <w:tabs>
          <w:tab w:val="num" w:pos="1500"/>
        </w:tabs>
        <w:ind w:left="1500" w:hanging="360"/>
      </w:pPr>
      <w:rPr>
        <w:rFonts w:ascii="Symbol" w:hAnsi="Symbol" w:cs="Arial"/>
        <w:color w:val="auto"/>
        <w:sz w:val="22"/>
        <w:szCs w:val="22"/>
      </w:rPr>
    </w:lvl>
    <w:lvl w:ilvl="1">
      <w:start w:val="1"/>
      <w:numFmt w:val="bullet"/>
      <w:lvlText w:val="o"/>
      <w:lvlJc w:val="left"/>
      <w:pPr>
        <w:tabs>
          <w:tab w:val="num" w:pos="1500"/>
        </w:tabs>
        <w:ind w:left="1500" w:hanging="360"/>
      </w:pPr>
      <w:rPr>
        <w:rFonts w:ascii="Courier New" w:hAnsi="Courier New" w:cs="Arial"/>
      </w:rPr>
    </w:lvl>
    <w:lvl w:ilvl="2">
      <w:start w:val="1"/>
      <w:numFmt w:val="lowerLetter"/>
      <w:lvlText w:val="%3."/>
      <w:lvlJc w:val="left"/>
      <w:pPr>
        <w:tabs>
          <w:tab w:val="num" w:pos="2220"/>
        </w:tabs>
        <w:ind w:left="2220" w:hanging="360"/>
      </w:pPr>
      <w:rPr>
        <w:sz w:val="22"/>
        <w:szCs w:val="22"/>
      </w:rPr>
    </w:lvl>
    <w:lvl w:ilvl="3">
      <w:start w:val="1"/>
      <w:numFmt w:val="bullet"/>
      <w:lvlText w:val=""/>
      <w:lvlJc w:val="left"/>
      <w:pPr>
        <w:tabs>
          <w:tab w:val="num" w:pos="2940"/>
        </w:tabs>
        <w:ind w:left="2940" w:hanging="360"/>
      </w:pPr>
      <w:rPr>
        <w:rFonts w:ascii="Symbol" w:hAnsi="Symbol"/>
      </w:rPr>
    </w:lvl>
    <w:lvl w:ilvl="4">
      <w:start w:val="1"/>
      <w:numFmt w:val="bullet"/>
      <w:lvlText w:val="o"/>
      <w:lvlJc w:val="left"/>
      <w:pPr>
        <w:tabs>
          <w:tab w:val="num" w:pos="3660"/>
        </w:tabs>
        <w:ind w:left="3660" w:hanging="360"/>
      </w:pPr>
      <w:rPr>
        <w:rFonts w:ascii="Courier New" w:hAnsi="Courier New" w:cs="Arial"/>
      </w:rPr>
    </w:lvl>
    <w:lvl w:ilvl="5">
      <w:start w:val="1"/>
      <w:numFmt w:val="bullet"/>
      <w:lvlText w:val=""/>
      <w:lvlJc w:val="left"/>
      <w:pPr>
        <w:tabs>
          <w:tab w:val="num" w:pos="4380"/>
        </w:tabs>
        <w:ind w:left="4380" w:hanging="360"/>
      </w:pPr>
      <w:rPr>
        <w:rFonts w:ascii="Wingdings" w:hAnsi="Wingdings"/>
      </w:rPr>
    </w:lvl>
    <w:lvl w:ilvl="6">
      <w:start w:val="1"/>
      <w:numFmt w:val="bullet"/>
      <w:lvlText w:val=""/>
      <w:lvlJc w:val="left"/>
      <w:pPr>
        <w:tabs>
          <w:tab w:val="num" w:pos="5100"/>
        </w:tabs>
        <w:ind w:left="5100" w:hanging="360"/>
      </w:pPr>
      <w:rPr>
        <w:rFonts w:ascii="Symbol" w:hAnsi="Symbol"/>
      </w:rPr>
    </w:lvl>
    <w:lvl w:ilvl="7">
      <w:start w:val="1"/>
      <w:numFmt w:val="bullet"/>
      <w:lvlText w:val="o"/>
      <w:lvlJc w:val="left"/>
      <w:pPr>
        <w:tabs>
          <w:tab w:val="num" w:pos="5820"/>
        </w:tabs>
        <w:ind w:left="5820" w:hanging="360"/>
      </w:pPr>
      <w:rPr>
        <w:rFonts w:ascii="Courier New" w:hAnsi="Courier New" w:cs="Arial"/>
      </w:rPr>
    </w:lvl>
    <w:lvl w:ilvl="8">
      <w:start w:val="1"/>
      <w:numFmt w:val="bullet"/>
      <w:lvlText w:val=""/>
      <w:lvlJc w:val="left"/>
      <w:pPr>
        <w:tabs>
          <w:tab w:val="num" w:pos="6540"/>
        </w:tabs>
        <w:ind w:left="6540" w:hanging="360"/>
      </w:pPr>
      <w:rPr>
        <w:rFonts w:ascii="Wingdings" w:hAnsi="Wingdings"/>
      </w:rPr>
    </w:lvl>
  </w:abstractNum>
  <w:abstractNum w:abstractNumId="10" w15:restartNumberingAfterBreak="0">
    <w:nsid w:val="0000000A"/>
    <w:multiLevelType w:val="multilevel"/>
    <w:tmpl w:val="0000000A"/>
    <w:name w:val="WW8Num10"/>
    <w:lvl w:ilvl="0">
      <w:start w:val="1"/>
      <w:numFmt w:val="decimal"/>
      <w:lvlText w:val="%1."/>
      <w:lvlJc w:val="left"/>
      <w:pPr>
        <w:tabs>
          <w:tab w:val="num" w:pos="945"/>
        </w:tabs>
        <w:ind w:left="945" w:hanging="405"/>
      </w:pPr>
      <w:rPr>
        <w:rFonts w:ascii="Symbol" w:hAnsi="Symbol"/>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1" w15:restartNumberingAfterBreak="0">
    <w:nsid w:val="0000000B"/>
    <w:multiLevelType w:val="multilevel"/>
    <w:tmpl w:val="0000000B"/>
    <w:name w:val="WW8Num1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1080"/>
        </w:tabs>
        <w:ind w:left="1080" w:hanging="360"/>
      </w:pPr>
      <w:rPr>
        <w:b w:val="0"/>
      </w:rPr>
    </w:lvl>
  </w:abstractNum>
  <w:abstractNum w:abstractNumId="14" w15:restartNumberingAfterBreak="0">
    <w:nsid w:val="0000000F"/>
    <w:multiLevelType w:val="multilevel"/>
    <w:tmpl w:val="0000000F"/>
    <w:name w:val="WW8Num15"/>
    <w:lvl w:ilvl="0">
      <w:start w:val="1"/>
      <w:numFmt w:val="bullet"/>
      <w:lvlText w:val=""/>
      <w:lvlJc w:val="left"/>
      <w:pPr>
        <w:tabs>
          <w:tab w:val="num" w:pos="768"/>
        </w:tabs>
        <w:ind w:left="768" w:hanging="360"/>
      </w:pPr>
      <w:rPr>
        <w:rFonts w:ascii="Wingdings" w:hAnsi="Wingdings"/>
        <w:sz w:val="20"/>
      </w:rPr>
    </w:lvl>
    <w:lvl w:ilvl="1">
      <w:start w:val="1"/>
      <w:numFmt w:val="lowerLetter"/>
      <w:lvlText w:val="%2)"/>
      <w:lvlJc w:val="left"/>
      <w:pPr>
        <w:tabs>
          <w:tab w:val="num" w:pos="1128"/>
        </w:tabs>
        <w:ind w:left="1128" w:hanging="360"/>
      </w:pPr>
    </w:lvl>
    <w:lvl w:ilvl="2">
      <w:start w:val="1"/>
      <w:numFmt w:val="lowerRoman"/>
      <w:lvlText w:val="%3)"/>
      <w:lvlJc w:val="left"/>
      <w:pPr>
        <w:tabs>
          <w:tab w:val="num" w:pos="1488"/>
        </w:tabs>
        <w:ind w:left="1488" w:hanging="360"/>
      </w:pPr>
    </w:lvl>
    <w:lvl w:ilvl="3">
      <w:start w:val="1"/>
      <w:numFmt w:val="bullet"/>
      <w:lvlText w:val=""/>
      <w:lvlJc w:val="left"/>
      <w:pPr>
        <w:tabs>
          <w:tab w:val="num" w:pos="2028"/>
        </w:tabs>
        <w:ind w:left="2028" w:hanging="360"/>
      </w:pPr>
      <w:rPr>
        <w:rFonts w:ascii="Symbol" w:hAnsi="Symbol"/>
      </w:rPr>
    </w:lvl>
    <w:lvl w:ilvl="4">
      <w:start w:val="1"/>
      <w:numFmt w:val="lowerLetter"/>
      <w:lvlText w:val="(%5)"/>
      <w:lvlJc w:val="left"/>
      <w:pPr>
        <w:tabs>
          <w:tab w:val="num" w:pos="2208"/>
        </w:tabs>
        <w:ind w:left="2208" w:hanging="360"/>
      </w:pPr>
    </w:lvl>
    <w:lvl w:ilvl="5">
      <w:start w:val="1"/>
      <w:numFmt w:val="lowerRoman"/>
      <w:lvlText w:val="(%6)"/>
      <w:lvlJc w:val="left"/>
      <w:pPr>
        <w:tabs>
          <w:tab w:val="num" w:pos="2568"/>
        </w:tabs>
        <w:ind w:left="2568" w:hanging="360"/>
      </w:pPr>
    </w:lvl>
    <w:lvl w:ilvl="6">
      <w:start w:val="1"/>
      <w:numFmt w:val="decimal"/>
      <w:lvlText w:val="%7."/>
      <w:lvlJc w:val="left"/>
      <w:pPr>
        <w:tabs>
          <w:tab w:val="num" w:pos="2928"/>
        </w:tabs>
        <w:ind w:left="2928" w:hanging="360"/>
      </w:pPr>
    </w:lvl>
    <w:lvl w:ilvl="7">
      <w:start w:val="1"/>
      <w:numFmt w:val="lowerLetter"/>
      <w:lvlText w:val="%8."/>
      <w:lvlJc w:val="left"/>
      <w:pPr>
        <w:tabs>
          <w:tab w:val="num" w:pos="3288"/>
        </w:tabs>
        <w:ind w:left="3288" w:hanging="360"/>
      </w:pPr>
    </w:lvl>
    <w:lvl w:ilvl="8">
      <w:start w:val="1"/>
      <w:numFmt w:val="lowerRoman"/>
      <w:lvlText w:val="%9."/>
      <w:lvlJc w:val="left"/>
      <w:pPr>
        <w:tabs>
          <w:tab w:val="num" w:pos="3648"/>
        </w:tabs>
        <w:ind w:left="3648" w:hanging="360"/>
      </w:pPr>
    </w:lvl>
  </w:abstractNum>
  <w:abstractNum w:abstractNumId="15" w15:restartNumberingAfterBreak="0">
    <w:nsid w:val="00DD3F58"/>
    <w:multiLevelType w:val="hybridMultilevel"/>
    <w:tmpl w:val="7A688B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097650"/>
    <w:multiLevelType w:val="hybridMultilevel"/>
    <w:tmpl w:val="5EC2BA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46F4FBD"/>
    <w:multiLevelType w:val="hybridMultilevel"/>
    <w:tmpl w:val="9EB4080E"/>
    <w:name w:val="WW8Num1023"/>
    <w:lvl w:ilvl="0" w:tplc="A2344F2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5511BF8"/>
    <w:multiLevelType w:val="hybridMultilevel"/>
    <w:tmpl w:val="56BE19FE"/>
    <w:name w:val="WW8Num1022"/>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71F590D"/>
    <w:multiLevelType w:val="hybridMultilevel"/>
    <w:tmpl w:val="3AD6B1F8"/>
    <w:lvl w:ilvl="0" w:tplc="0415000B">
      <w:start w:val="1"/>
      <w:numFmt w:val="bullet"/>
      <w:lvlText w:val=""/>
      <w:lvlJc w:val="left"/>
      <w:pPr>
        <w:ind w:left="824" w:hanging="360"/>
      </w:pPr>
      <w:rPr>
        <w:rFonts w:ascii="Wingdings" w:hAnsi="Wingdings" w:hint="default"/>
      </w:rPr>
    </w:lvl>
    <w:lvl w:ilvl="1" w:tplc="04150003" w:tentative="1">
      <w:start w:val="1"/>
      <w:numFmt w:val="bullet"/>
      <w:lvlText w:val="o"/>
      <w:lvlJc w:val="left"/>
      <w:pPr>
        <w:ind w:left="1544" w:hanging="360"/>
      </w:pPr>
      <w:rPr>
        <w:rFonts w:ascii="Courier New" w:hAnsi="Courier New" w:cs="Courier New" w:hint="default"/>
      </w:rPr>
    </w:lvl>
    <w:lvl w:ilvl="2" w:tplc="04150005" w:tentative="1">
      <w:start w:val="1"/>
      <w:numFmt w:val="bullet"/>
      <w:lvlText w:val=""/>
      <w:lvlJc w:val="left"/>
      <w:pPr>
        <w:ind w:left="2264" w:hanging="360"/>
      </w:pPr>
      <w:rPr>
        <w:rFonts w:ascii="Wingdings" w:hAnsi="Wingdings" w:hint="default"/>
      </w:rPr>
    </w:lvl>
    <w:lvl w:ilvl="3" w:tplc="04150001" w:tentative="1">
      <w:start w:val="1"/>
      <w:numFmt w:val="bullet"/>
      <w:lvlText w:val=""/>
      <w:lvlJc w:val="left"/>
      <w:pPr>
        <w:ind w:left="2984" w:hanging="360"/>
      </w:pPr>
      <w:rPr>
        <w:rFonts w:ascii="Symbol" w:hAnsi="Symbol" w:hint="default"/>
      </w:rPr>
    </w:lvl>
    <w:lvl w:ilvl="4" w:tplc="04150003" w:tentative="1">
      <w:start w:val="1"/>
      <w:numFmt w:val="bullet"/>
      <w:lvlText w:val="o"/>
      <w:lvlJc w:val="left"/>
      <w:pPr>
        <w:ind w:left="3704" w:hanging="360"/>
      </w:pPr>
      <w:rPr>
        <w:rFonts w:ascii="Courier New" w:hAnsi="Courier New" w:cs="Courier New" w:hint="default"/>
      </w:rPr>
    </w:lvl>
    <w:lvl w:ilvl="5" w:tplc="04150005" w:tentative="1">
      <w:start w:val="1"/>
      <w:numFmt w:val="bullet"/>
      <w:lvlText w:val=""/>
      <w:lvlJc w:val="left"/>
      <w:pPr>
        <w:ind w:left="4424" w:hanging="360"/>
      </w:pPr>
      <w:rPr>
        <w:rFonts w:ascii="Wingdings" w:hAnsi="Wingdings" w:hint="default"/>
      </w:rPr>
    </w:lvl>
    <w:lvl w:ilvl="6" w:tplc="04150001" w:tentative="1">
      <w:start w:val="1"/>
      <w:numFmt w:val="bullet"/>
      <w:lvlText w:val=""/>
      <w:lvlJc w:val="left"/>
      <w:pPr>
        <w:ind w:left="5144" w:hanging="360"/>
      </w:pPr>
      <w:rPr>
        <w:rFonts w:ascii="Symbol" w:hAnsi="Symbol" w:hint="default"/>
      </w:rPr>
    </w:lvl>
    <w:lvl w:ilvl="7" w:tplc="04150003" w:tentative="1">
      <w:start w:val="1"/>
      <w:numFmt w:val="bullet"/>
      <w:lvlText w:val="o"/>
      <w:lvlJc w:val="left"/>
      <w:pPr>
        <w:ind w:left="5864" w:hanging="360"/>
      </w:pPr>
      <w:rPr>
        <w:rFonts w:ascii="Courier New" w:hAnsi="Courier New" w:cs="Courier New" w:hint="default"/>
      </w:rPr>
    </w:lvl>
    <w:lvl w:ilvl="8" w:tplc="04150005" w:tentative="1">
      <w:start w:val="1"/>
      <w:numFmt w:val="bullet"/>
      <w:lvlText w:val=""/>
      <w:lvlJc w:val="left"/>
      <w:pPr>
        <w:ind w:left="6584" w:hanging="360"/>
      </w:pPr>
      <w:rPr>
        <w:rFonts w:ascii="Wingdings" w:hAnsi="Wingdings" w:hint="default"/>
      </w:rPr>
    </w:lvl>
  </w:abstractNum>
  <w:abstractNum w:abstractNumId="20" w15:restartNumberingAfterBreak="0">
    <w:nsid w:val="0A186690"/>
    <w:multiLevelType w:val="hybridMultilevel"/>
    <w:tmpl w:val="B56C63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BD8141C"/>
    <w:multiLevelType w:val="hybridMultilevel"/>
    <w:tmpl w:val="3988A3DA"/>
    <w:lvl w:ilvl="0" w:tplc="7ACC705C">
      <w:start w:val="6"/>
      <w:numFmt w:val="decimal"/>
      <w:lvlText w:val="%1."/>
      <w:lvlJc w:val="left"/>
      <w:pPr>
        <w:ind w:left="0" w:firstLine="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136584"/>
    <w:multiLevelType w:val="hybridMultilevel"/>
    <w:tmpl w:val="89D679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C362B9D"/>
    <w:multiLevelType w:val="hybridMultilevel"/>
    <w:tmpl w:val="0C7A0BD6"/>
    <w:lvl w:ilvl="0" w:tplc="955A4ACE">
      <w:start w:val="1"/>
      <w:numFmt w:val="lowerLetter"/>
      <w:lvlText w:val="%1)"/>
      <w:lvlJc w:val="left"/>
      <w:pPr>
        <w:ind w:left="1080" w:hanging="360"/>
      </w:pPr>
      <w:rPr>
        <w:rFonts w:ascii="Arial" w:eastAsia="Arial"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0D011E22"/>
    <w:multiLevelType w:val="multilevel"/>
    <w:tmpl w:val="748EDBC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D9837BC"/>
    <w:multiLevelType w:val="hybridMultilevel"/>
    <w:tmpl w:val="234EE4D6"/>
    <w:lvl w:ilvl="0" w:tplc="9BD825B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3828AA"/>
    <w:multiLevelType w:val="hybridMultilevel"/>
    <w:tmpl w:val="E82A1690"/>
    <w:lvl w:ilvl="0" w:tplc="07CCA142">
      <w:start w:val="1"/>
      <w:numFmt w:val="decimal"/>
      <w:lvlText w:val="%1."/>
      <w:lvlJc w:val="left"/>
      <w:pPr>
        <w:ind w:left="0" w:firstLine="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1B7F2F"/>
    <w:multiLevelType w:val="multilevel"/>
    <w:tmpl w:val="2A0A25F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0652BDE"/>
    <w:multiLevelType w:val="singleLevel"/>
    <w:tmpl w:val="9462DB12"/>
    <w:lvl w:ilvl="0">
      <w:start w:val="1"/>
      <w:numFmt w:val="decimal"/>
      <w:lvlText w:val="%1."/>
      <w:lvlJc w:val="left"/>
      <w:pPr>
        <w:ind w:left="0" w:firstLine="0"/>
      </w:pPr>
      <w:rPr>
        <w:rFonts w:ascii="Arial" w:hAnsi="Arial" w:cs="Arial" w:hint="default"/>
      </w:rPr>
    </w:lvl>
  </w:abstractNum>
  <w:abstractNum w:abstractNumId="29" w15:restartNumberingAfterBreak="0">
    <w:nsid w:val="10937B55"/>
    <w:multiLevelType w:val="hybridMultilevel"/>
    <w:tmpl w:val="B8808532"/>
    <w:lvl w:ilvl="0" w:tplc="65A613D4">
      <w:start w:val="1"/>
      <w:numFmt w:val="decimal"/>
      <w:lvlText w:val="%1."/>
      <w:lvlJc w:val="left"/>
      <w:pPr>
        <w:ind w:left="720" w:hanging="360"/>
      </w:pPr>
      <w:rPr>
        <w:rFonts w:ascii="Arial" w:hAnsi="Arial" w:cs="Arial" w:hint="default"/>
        <w:sz w:val="18"/>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7C5A27"/>
    <w:multiLevelType w:val="multilevel"/>
    <w:tmpl w:val="2ABE0692"/>
    <w:lvl w:ilvl="0">
      <w:start w:val="1"/>
      <w:numFmt w:val="decimal"/>
      <w:lvlText w:val="%1."/>
      <w:lvlJc w:val="left"/>
      <w:pPr>
        <w:ind w:left="1056" w:hanging="630"/>
      </w:pPr>
      <w:rPr>
        <w:rFonts w:hint="default"/>
        <w:b w:val="0"/>
        <w:i w:val="0"/>
        <w:sz w:val="18"/>
      </w:rPr>
    </w:lvl>
    <w:lvl w:ilvl="1">
      <w:start w:val="1"/>
      <w:numFmt w:val="decimal"/>
      <w:isLgl/>
      <w:lvlText w:val="%1.%2."/>
      <w:lvlJc w:val="left"/>
      <w:pPr>
        <w:ind w:left="1173" w:hanging="465"/>
      </w:pPr>
      <w:rPr>
        <w:rFonts w:ascii="Arial" w:hAnsi="Arial" w:cs="Arial" w:hint="default"/>
        <w:sz w:val="18"/>
      </w:rPr>
    </w:lvl>
    <w:lvl w:ilvl="2">
      <w:start w:val="1"/>
      <w:numFmt w:val="decimal"/>
      <w:isLgl/>
      <w:lvlText w:val="%1.%2.%3."/>
      <w:lvlJc w:val="left"/>
      <w:pPr>
        <w:ind w:left="1776" w:hanging="720"/>
      </w:pPr>
      <w:rPr>
        <w:rFonts w:ascii="Arial" w:hAnsi="Arial" w:cs="Arial" w:hint="default"/>
        <w:sz w:val="20"/>
      </w:rPr>
    </w:lvl>
    <w:lvl w:ilvl="3">
      <w:start w:val="1"/>
      <w:numFmt w:val="decimal"/>
      <w:isLgl/>
      <w:lvlText w:val="%1.%2.%3.%4."/>
      <w:lvlJc w:val="left"/>
      <w:pPr>
        <w:ind w:left="2124" w:hanging="720"/>
      </w:pPr>
      <w:rPr>
        <w:rFonts w:ascii="Arial" w:hAnsi="Arial" w:cs="Arial" w:hint="default"/>
        <w:sz w:val="20"/>
      </w:rPr>
    </w:lvl>
    <w:lvl w:ilvl="4">
      <w:start w:val="1"/>
      <w:numFmt w:val="decimal"/>
      <w:isLgl/>
      <w:lvlText w:val="%1.%2.%3.%4.%5."/>
      <w:lvlJc w:val="left"/>
      <w:pPr>
        <w:ind w:left="2832" w:hanging="1080"/>
      </w:pPr>
      <w:rPr>
        <w:rFonts w:ascii="Arial" w:hAnsi="Arial" w:cs="Arial" w:hint="default"/>
        <w:sz w:val="20"/>
      </w:rPr>
    </w:lvl>
    <w:lvl w:ilvl="5">
      <w:start w:val="1"/>
      <w:numFmt w:val="decimal"/>
      <w:isLgl/>
      <w:lvlText w:val="%1.%2.%3.%4.%5.%6."/>
      <w:lvlJc w:val="left"/>
      <w:pPr>
        <w:ind w:left="3180" w:hanging="1080"/>
      </w:pPr>
      <w:rPr>
        <w:rFonts w:ascii="Arial" w:hAnsi="Arial" w:cs="Arial" w:hint="default"/>
        <w:sz w:val="20"/>
      </w:rPr>
    </w:lvl>
    <w:lvl w:ilvl="6">
      <w:start w:val="1"/>
      <w:numFmt w:val="decimal"/>
      <w:isLgl/>
      <w:lvlText w:val="%1.%2.%3.%4.%5.%6.%7."/>
      <w:lvlJc w:val="left"/>
      <w:pPr>
        <w:ind w:left="3888" w:hanging="1440"/>
      </w:pPr>
      <w:rPr>
        <w:rFonts w:ascii="Arial" w:hAnsi="Arial" w:cs="Arial" w:hint="default"/>
        <w:sz w:val="20"/>
      </w:rPr>
    </w:lvl>
    <w:lvl w:ilvl="7">
      <w:start w:val="1"/>
      <w:numFmt w:val="decimal"/>
      <w:isLgl/>
      <w:lvlText w:val="%1.%2.%3.%4.%5.%6.%7.%8."/>
      <w:lvlJc w:val="left"/>
      <w:pPr>
        <w:ind w:left="4236" w:hanging="1440"/>
      </w:pPr>
      <w:rPr>
        <w:rFonts w:ascii="Arial" w:hAnsi="Arial" w:cs="Arial" w:hint="default"/>
        <w:sz w:val="20"/>
      </w:rPr>
    </w:lvl>
    <w:lvl w:ilvl="8">
      <w:start w:val="1"/>
      <w:numFmt w:val="decimal"/>
      <w:isLgl/>
      <w:lvlText w:val="%1.%2.%3.%4.%5.%6.%7.%8.%9."/>
      <w:lvlJc w:val="left"/>
      <w:pPr>
        <w:ind w:left="4944" w:hanging="1800"/>
      </w:pPr>
      <w:rPr>
        <w:rFonts w:ascii="Arial" w:hAnsi="Arial" w:cs="Arial" w:hint="default"/>
        <w:sz w:val="20"/>
      </w:rPr>
    </w:lvl>
  </w:abstractNum>
  <w:abstractNum w:abstractNumId="31" w15:restartNumberingAfterBreak="0">
    <w:nsid w:val="18B46289"/>
    <w:multiLevelType w:val="hybridMultilevel"/>
    <w:tmpl w:val="BCAA78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8D90087"/>
    <w:multiLevelType w:val="hybridMultilevel"/>
    <w:tmpl w:val="7E5648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612453"/>
    <w:multiLevelType w:val="hybridMultilevel"/>
    <w:tmpl w:val="6BE46D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C692BDF"/>
    <w:multiLevelType w:val="singleLevel"/>
    <w:tmpl w:val="9462DB12"/>
    <w:lvl w:ilvl="0">
      <w:start w:val="1"/>
      <w:numFmt w:val="decimal"/>
      <w:lvlText w:val="%1."/>
      <w:lvlJc w:val="left"/>
      <w:pPr>
        <w:ind w:left="0" w:firstLine="0"/>
      </w:pPr>
      <w:rPr>
        <w:rFonts w:ascii="Arial" w:hAnsi="Arial" w:cs="Arial" w:hint="default"/>
      </w:rPr>
    </w:lvl>
  </w:abstractNum>
  <w:abstractNum w:abstractNumId="36" w15:restartNumberingAfterBreak="0">
    <w:nsid w:val="1CDF4F76"/>
    <w:multiLevelType w:val="hybridMultilevel"/>
    <w:tmpl w:val="FD9C06FE"/>
    <w:name w:val="WW8Num22"/>
    <w:lvl w:ilvl="0" w:tplc="AA145D5E">
      <w:start w:val="1"/>
      <w:numFmt w:val="lowerLetter"/>
      <w:lvlText w:val="%1."/>
      <w:lvlJc w:val="left"/>
      <w:pPr>
        <w:tabs>
          <w:tab w:val="num" w:pos="1440"/>
        </w:tabs>
        <w:ind w:left="1440" w:hanging="360"/>
      </w:pPr>
      <w:rPr>
        <w:rFonts w:hint="default"/>
      </w:rPr>
    </w:lvl>
    <w:lvl w:ilvl="1" w:tplc="12ACC7CC">
      <w:start w:val="1"/>
      <w:numFmt w:val="lowerLetter"/>
      <w:lvlText w:val="%2)"/>
      <w:lvlJc w:val="left"/>
      <w:pPr>
        <w:tabs>
          <w:tab w:val="num" w:pos="540"/>
        </w:tabs>
        <w:ind w:left="540" w:hanging="360"/>
      </w:pPr>
      <w:rPr>
        <w:rFonts w:hint="default"/>
      </w:rPr>
    </w:lvl>
    <w:lvl w:ilvl="2" w:tplc="A5124264">
      <w:start w:val="1"/>
      <w:numFmt w:val="upperRoman"/>
      <w:lvlText w:val="%3."/>
      <w:lvlJc w:val="left"/>
      <w:pPr>
        <w:tabs>
          <w:tab w:val="num" w:pos="1800"/>
        </w:tabs>
        <w:ind w:left="1800" w:hanging="720"/>
      </w:pPr>
      <w:rPr>
        <w:rFonts w:hint="default"/>
      </w:rPr>
    </w:lvl>
    <w:lvl w:ilvl="3" w:tplc="6E088278">
      <w:start w:val="1"/>
      <w:numFmt w:val="decimal"/>
      <w:lvlText w:val="%4."/>
      <w:lvlJc w:val="left"/>
      <w:pPr>
        <w:tabs>
          <w:tab w:val="num" w:pos="720"/>
        </w:tabs>
        <w:ind w:left="720" w:hanging="360"/>
      </w:pPr>
      <w:rPr>
        <w:rFonts w:hint="default"/>
        <w:b w:val="0"/>
        <w:i w:val="0"/>
        <w:strike w:val="0"/>
        <w:dstrike w:val="0"/>
        <w:sz w:val="24"/>
        <w:szCs w:val="24"/>
        <w:u w:val="none"/>
      </w:rPr>
    </w:lvl>
    <w:lvl w:ilvl="4" w:tplc="12ACC7CC">
      <w:start w:val="1"/>
      <w:numFmt w:val="lowerLetter"/>
      <w:lvlText w:val="%5)"/>
      <w:lvlJc w:val="left"/>
      <w:pPr>
        <w:tabs>
          <w:tab w:val="num" w:pos="2700"/>
        </w:tabs>
        <w:ind w:left="2700" w:hanging="360"/>
      </w:pPr>
      <w:rPr>
        <w:rFonts w:hint="default"/>
      </w:r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37" w15:restartNumberingAfterBreak="0">
    <w:nsid w:val="1E636E02"/>
    <w:multiLevelType w:val="hybridMultilevel"/>
    <w:tmpl w:val="014877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F5F46AD"/>
    <w:multiLevelType w:val="hybridMultilevel"/>
    <w:tmpl w:val="49D629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201909DE"/>
    <w:multiLevelType w:val="hybridMultilevel"/>
    <w:tmpl w:val="248A1C0E"/>
    <w:name w:val="WW8Num102"/>
    <w:lvl w:ilvl="0" w:tplc="0CE06E52">
      <w:start w:val="1"/>
      <w:numFmt w:val="decimal"/>
      <w:lvlText w:val="%1."/>
      <w:lvlJc w:val="left"/>
      <w:pPr>
        <w:tabs>
          <w:tab w:val="num" w:pos="880"/>
        </w:tabs>
        <w:ind w:left="880" w:hanging="340"/>
      </w:pPr>
      <w:rPr>
        <w:rFonts w:hint="default"/>
        <w:color w:val="auto"/>
      </w:rPr>
    </w:lvl>
    <w:lvl w:ilvl="1" w:tplc="36C0E450">
      <w:start w:val="1"/>
      <w:numFmt w:val="lowerLetter"/>
      <w:lvlText w:val="%2)"/>
      <w:lvlJc w:val="left"/>
      <w:pPr>
        <w:tabs>
          <w:tab w:val="num" w:pos="1980"/>
        </w:tabs>
        <w:ind w:left="1980" w:hanging="360"/>
      </w:pPr>
      <w:rPr>
        <w:rFonts w:hint="default"/>
        <w:color w:val="auto"/>
      </w:r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0" w15:restartNumberingAfterBreak="0">
    <w:nsid w:val="218C30C8"/>
    <w:multiLevelType w:val="hybridMultilevel"/>
    <w:tmpl w:val="3D58D8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3D31F8D"/>
    <w:multiLevelType w:val="hybridMultilevel"/>
    <w:tmpl w:val="C318E102"/>
    <w:lvl w:ilvl="0" w:tplc="1A34BC9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E10A40"/>
    <w:multiLevelType w:val="hybridMultilevel"/>
    <w:tmpl w:val="F3D0083E"/>
    <w:name w:val="WW8Num32"/>
    <w:lvl w:ilvl="0" w:tplc="1F6E01B0">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0D339E7"/>
    <w:multiLevelType w:val="singleLevel"/>
    <w:tmpl w:val="8EEA4F6E"/>
    <w:lvl w:ilvl="0">
      <w:start w:val="1"/>
      <w:numFmt w:val="decimal"/>
      <w:lvlText w:val="%1."/>
      <w:legacy w:legacy="1" w:legacySpace="0" w:legacyIndent="259"/>
      <w:lvlJc w:val="left"/>
      <w:rPr>
        <w:rFonts w:ascii="Arial" w:hAnsi="Arial" w:cs="Arial" w:hint="default"/>
      </w:rPr>
    </w:lvl>
  </w:abstractNum>
  <w:abstractNum w:abstractNumId="44" w15:restartNumberingAfterBreak="0">
    <w:nsid w:val="32034AE0"/>
    <w:multiLevelType w:val="singleLevel"/>
    <w:tmpl w:val="9462DB12"/>
    <w:lvl w:ilvl="0">
      <w:start w:val="1"/>
      <w:numFmt w:val="decimal"/>
      <w:lvlText w:val="%1."/>
      <w:lvlJc w:val="left"/>
      <w:pPr>
        <w:ind w:left="0" w:firstLine="0"/>
      </w:pPr>
      <w:rPr>
        <w:rFonts w:ascii="Arial" w:hAnsi="Arial" w:cs="Arial" w:hint="default"/>
      </w:rPr>
    </w:lvl>
  </w:abstractNum>
  <w:abstractNum w:abstractNumId="45" w15:restartNumberingAfterBreak="0">
    <w:nsid w:val="33CD018A"/>
    <w:multiLevelType w:val="hybridMultilevel"/>
    <w:tmpl w:val="093A4FAA"/>
    <w:lvl w:ilvl="0" w:tplc="605AE51E">
      <w:start w:val="1"/>
      <w:numFmt w:val="lowerLetter"/>
      <w:lvlText w:val="%1)"/>
      <w:lvlJc w:val="left"/>
      <w:pPr>
        <w:ind w:left="786" w:hanging="360"/>
      </w:pPr>
      <w:rPr>
        <w:rFonts w:hint="default"/>
      </w:rPr>
    </w:lvl>
    <w:lvl w:ilvl="1" w:tplc="8BCC93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341B2013"/>
    <w:multiLevelType w:val="hybridMultilevel"/>
    <w:tmpl w:val="539AD0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708734F"/>
    <w:multiLevelType w:val="singleLevel"/>
    <w:tmpl w:val="8EEA4F6E"/>
    <w:lvl w:ilvl="0">
      <w:start w:val="1"/>
      <w:numFmt w:val="decimal"/>
      <w:lvlText w:val="%1."/>
      <w:legacy w:legacy="1" w:legacySpace="0" w:legacyIndent="259"/>
      <w:lvlJc w:val="left"/>
      <w:rPr>
        <w:rFonts w:ascii="Arial" w:hAnsi="Arial" w:cs="Arial" w:hint="default"/>
      </w:rPr>
    </w:lvl>
  </w:abstractNum>
  <w:abstractNum w:abstractNumId="4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A48190C"/>
    <w:multiLevelType w:val="hybridMultilevel"/>
    <w:tmpl w:val="2F18F2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3CE26076"/>
    <w:multiLevelType w:val="hybridMultilevel"/>
    <w:tmpl w:val="A49EE00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3EBB5F43"/>
    <w:multiLevelType w:val="hybridMultilevel"/>
    <w:tmpl w:val="093A4FAA"/>
    <w:lvl w:ilvl="0" w:tplc="605AE51E">
      <w:start w:val="1"/>
      <w:numFmt w:val="lowerLetter"/>
      <w:lvlText w:val="%1)"/>
      <w:lvlJc w:val="left"/>
      <w:pPr>
        <w:ind w:left="786" w:hanging="360"/>
      </w:pPr>
      <w:rPr>
        <w:rFonts w:hint="default"/>
      </w:rPr>
    </w:lvl>
    <w:lvl w:ilvl="1" w:tplc="8BCC93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1A17833"/>
    <w:multiLevelType w:val="multilevel"/>
    <w:tmpl w:val="2796FF00"/>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37E7B21"/>
    <w:multiLevelType w:val="hybridMultilevel"/>
    <w:tmpl w:val="093A4FAA"/>
    <w:lvl w:ilvl="0" w:tplc="605AE51E">
      <w:start w:val="1"/>
      <w:numFmt w:val="lowerLetter"/>
      <w:lvlText w:val="%1)"/>
      <w:lvlJc w:val="left"/>
      <w:pPr>
        <w:ind w:left="786" w:hanging="360"/>
      </w:pPr>
      <w:rPr>
        <w:rFonts w:hint="default"/>
      </w:rPr>
    </w:lvl>
    <w:lvl w:ilvl="1" w:tplc="8BCC93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51161B9"/>
    <w:multiLevelType w:val="hybridMultilevel"/>
    <w:tmpl w:val="8BA248A8"/>
    <w:name w:val="WW8Num103"/>
    <w:lvl w:ilvl="0" w:tplc="1E00634A">
      <w:start w:val="1"/>
      <w:numFmt w:val="lowerLetter"/>
      <w:lvlText w:val="%1)"/>
      <w:lvlJc w:val="left"/>
      <w:pPr>
        <w:tabs>
          <w:tab w:val="num" w:pos="1620"/>
        </w:tabs>
        <w:ind w:left="1620" w:hanging="360"/>
      </w:pPr>
      <w:rPr>
        <w:rFonts w:hint="default"/>
      </w:rPr>
    </w:lvl>
    <w:lvl w:ilvl="1" w:tplc="04150019">
      <w:start w:val="1"/>
      <w:numFmt w:val="lowerLetter"/>
      <w:lvlText w:val="%2."/>
      <w:lvlJc w:val="left"/>
      <w:pPr>
        <w:tabs>
          <w:tab w:val="num" w:pos="2700"/>
        </w:tabs>
        <w:ind w:left="2700" w:hanging="360"/>
      </w:pPr>
    </w:lvl>
    <w:lvl w:ilvl="2" w:tplc="0415001B" w:tentative="1">
      <w:start w:val="1"/>
      <w:numFmt w:val="lowerRoman"/>
      <w:lvlText w:val="%3."/>
      <w:lvlJc w:val="right"/>
      <w:pPr>
        <w:tabs>
          <w:tab w:val="num" w:pos="3420"/>
        </w:tabs>
        <w:ind w:left="3420" w:hanging="180"/>
      </w:pPr>
    </w:lvl>
    <w:lvl w:ilvl="3" w:tplc="0415000F" w:tentative="1">
      <w:start w:val="1"/>
      <w:numFmt w:val="decimal"/>
      <w:lvlText w:val="%4."/>
      <w:lvlJc w:val="left"/>
      <w:pPr>
        <w:tabs>
          <w:tab w:val="num" w:pos="4140"/>
        </w:tabs>
        <w:ind w:left="4140" w:hanging="360"/>
      </w:pPr>
    </w:lvl>
    <w:lvl w:ilvl="4" w:tplc="04150019" w:tentative="1">
      <w:start w:val="1"/>
      <w:numFmt w:val="lowerLetter"/>
      <w:lvlText w:val="%5."/>
      <w:lvlJc w:val="left"/>
      <w:pPr>
        <w:tabs>
          <w:tab w:val="num" w:pos="4860"/>
        </w:tabs>
        <w:ind w:left="4860" w:hanging="360"/>
      </w:pPr>
    </w:lvl>
    <w:lvl w:ilvl="5" w:tplc="0415001B" w:tentative="1">
      <w:start w:val="1"/>
      <w:numFmt w:val="lowerRoman"/>
      <w:lvlText w:val="%6."/>
      <w:lvlJc w:val="right"/>
      <w:pPr>
        <w:tabs>
          <w:tab w:val="num" w:pos="5580"/>
        </w:tabs>
        <w:ind w:left="5580" w:hanging="180"/>
      </w:pPr>
    </w:lvl>
    <w:lvl w:ilvl="6" w:tplc="0415000F">
      <w:start w:val="1"/>
      <w:numFmt w:val="decimal"/>
      <w:lvlText w:val="%7."/>
      <w:lvlJc w:val="left"/>
      <w:pPr>
        <w:tabs>
          <w:tab w:val="num" w:pos="6300"/>
        </w:tabs>
        <w:ind w:left="6300" w:hanging="360"/>
      </w:pPr>
    </w:lvl>
    <w:lvl w:ilvl="7" w:tplc="04150019" w:tentative="1">
      <w:start w:val="1"/>
      <w:numFmt w:val="lowerLetter"/>
      <w:lvlText w:val="%8."/>
      <w:lvlJc w:val="left"/>
      <w:pPr>
        <w:tabs>
          <w:tab w:val="num" w:pos="7020"/>
        </w:tabs>
        <w:ind w:left="7020" w:hanging="360"/>
      </w:pPr>
    </w:lvl>
    <w:lvl w:ilvl="8" w:tplc="0415001B" w:tentative="1">
      <w:start w:val="1"/>
      <w:numFmt w:val="lowerRoman"/>
      <w:lvlText w:val="%9."/>
      <w:lvlJc w:val="right"/>
      <w:pPr>
        <w:tabs>
          <w:tab w:val="num" w:pos="7740"/>
        </w:tabs>
        <w:ind w:left="7740" w:hanging="180"/>
      </w:pPr>
    </w:lvl>
  </w:abstractNum>
  <w:abstractNum w:abstractNumId="55" w15:restartNumberingAfterBreak="0">
    <w:nsid w:val="4A8101AC"/>
    <w:multiLevelType w:val="singleLevel"/>
    <w:tmpl w:val="1CDC6B10"/>
    <w:lvl w:ilvl="0">
      <w:start w:val="1"/>
      <w:numFmt w:val="upperRoman"/>
      <w:pStyle w:val="Ng1"/>
      <w:lvlText w:val="%1."/>
      <w:lvlJc w:val="left"/>
      <w:pPr>
        <w:tabs>
          <w:tab w:val="num" w:pos="720"/>
        </w:tabs>
        <w:ind w:left="360" w:hanging="360"/>
      </w:pPr>
    </w:lvl>
  </w:abstractNum>
  <w:abstractNum w:abstractNumId="56" w15:restartNumberingAfterBreak="0">
    <w:nsid w:val="4BAD5FDF"/>
    <w:multiLevelType w:val="hybridMultilevel"/>
    <w:tmpl w:val="6B9A67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CA81C4B"/>
    <w:multiLevelType w:val="singleLevel"/>
    <w:tmpl w:val="8EEA4F6E"/>
    <w:lvl w:ilvl="0">
      <w:start w:val="1"/>
      <w:numFmt w:val="decimal"/>
      <w:lvlText w:val="%1."/>
      <w:legacy w:legacy="1" w:legacySpace="0" w:legacyIndent="259"/>
      <w:lvlJc w:val="left"/>
      <w:rPr>
        <w:rFonts w:ascii="Arial" w:hAnsi="Arial" w:cs="Arial" w:hint="default"/>
      </w:rPr>
    </w:lvl>
  </w:abstractNum>
  <w:abstractNum w:abstractNumId="58" w15:restartNumberingAfterBreak="0">
    <w:nsid w:val="540179CA"/>
    <w:multiLevelType w:val="hybridMultilevel"/>
    <w:tmpl w:val="0FA468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33787D"/>
    <w:multiLevelType w:val="singleLevel"/>
    <w:tmpl w:val="8EEA4F6E"/>
    <w:lvl w:ilvl="0">
      <w:start w:val="1"/>
      <w:numFmt w:val="decimal"/>
      <w:lvlText w:val="%1."/>
      <w:legacy w:legacy="1" w:legacySpace="0" w:legacyIndent="259"/>
      <w:lvlJc w:val="left"/>
      <w:rPr>
        <w:rFonts w:ascii="Arial" w:hAnsi="Arial" w:cs="Arial" w:hint="default"/>
      </w:rPr>
    </w:lvl>
  </w:abstractNum>
  <w:abstractNum w:abstractNumId="60" w15:restartNumberingAfterBreak="0">
    <w:nsid w:val="544F1F94"/>
    <w:multiLevelType w:val="hybridMultilevel"/>
    <w:tmpl w:val="4B0C68B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556C69B2"/>
    <w:multiLevelType w:val="hybridMultilevel"/>
    <w:tmpl w:val="4634AD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60300A7"/>
    <w:multiLevelType w:val="hybridMultilevel"/>
    <w:tmpl w:val="8E1435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79C319D"/>
    <w:multiLevelType w:val="singleLevel"/>
    <w:tmpl w:val="9EC46D1E"/>
    <w:lvl w:ilvl="0">
      <w:start w:val="1"/>
      <w:numFmt w:val="decimal"/>
      <w:lvlText w:val="%1."/>
      <w:legacy w:legacy="1" w:legacySpace="0" w:legacyIndent="370"/>
      <w:lvlJc w:val="left"/>
      <w:rPr>
        <w:rFonts w:ascii="Arial" w:eastAsia="Arial Unicode MS" w:hAnsi="Arial" w:cs="Arial" w:hint="default"/>
      </w:rPr>
    </w:lvl>
  </w:abstractNum>
  <w:abstractNum w:abstractNumId="64" w15:restartNumberingAfterBreak="0">
    <w:nsid w:val="5D00027B"/>
    <w:multiLevelType w:val="hybridMultilevel"/>
    <w:tmpl w:val="ADC26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9A2423"/>
    <w:multiLevelType w:val="singleLevel"/>
    <w:tmpl w:val="FB10230C"/>
    <w:lvl w:ilvl="0">
      <w:start w:val="1"/>
      <w:numFmt w:val="lowerLetter"/>
      <w:lvlText w:val="(%1)"/>
      <w:legacy w:legacy="1" w:legacySpace="0" w:legacyIndent="336"/>
      <w:lvlJc w:val="left"/>
      <w:rPr>
        <w:rFonts w:ascii="Arial" w:hAnsi="Arial" w:cs="Arial" w:hint="default"/>
      </w:rPr>
    </w:lvl>
  </w:abstractNum>
  <w:abstractNum w:abstractNumId="66" w15:restartNumberingAfterBreak="0">
    <w:nsid w:val="61E1439F"/>
    <w:multiLevelType w:val="hybridMultilevel"/>
    <w:tmpl w:val="E82CA6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C14BB0"/>
    <w:multiLevelType w:val="hybridMultilevel"/>
    <w:tmpl w:val="ADC264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5925354"/>
    <w:multiLevelType w:val="hybridMultilevel"/>
    <w:tmpl w:val="CA8E1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A92F0B"/>
    <w:multiLevelType w:val="hybridMultilevel"/>
    <w:tmpl w:val="B75E10DE"/>
    <w:lvl w:ilvl="0" w:tplc="83CCA4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F807FC"/>
    <w:multiLevelType w:val="singleLevel"/>
    <w:tmpl w:val="9462DB12"/>
    <w:lvl w:ilvl="0">
      <w:start w:val="1"/>
      <w:numFmt w:val="decimal"/>
      <w:lvlText w:val="%1."/>
      <w:lvlJc w:val="left"/>
      <w:pPr>
        <w:ind w:left="0" w:firstLine="0"/>
      </w:pPr>
      <w:rPr>
        <w:rFonts w:ascii="Arial" w:hAnsi="Arial" w:cs="Arial" w:hint="default"/>
      </w:rPr>
    </w:lvl>
  </w:abstractNum>
  <w:abstractNum w:abstractNumId="72" w15:restartNumberingAfterBreak="0">
    <w:nsid w:val="67EE75E2"/>
    <w:multiLevelType w:val="hybridMultilevel"/>
    <w:tmpl w:val="E976D428"/>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3" w15:restartNumberingAfterBreak="0">
    <w:nsid w:val="68BB0FF9"/>
    <w:multiLevelType w:val="hybridMultilevel"/>
    <w:tmpl w:val="D694654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69B22508"/>
    <w:multiLevelType w:val="hybridMultilevel"/>
    <w:tmpl w:val="A49EE00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B9E4D6E"/>
    <w:multiLevelType w:val="singleLevel"/>
    <w:tmpl w:val="50CE6164"/>
    <w:lvl w:ilvl="0">
      <w:start w:val="4"/>
      <w:numFmt w:val="decimal"/>
      <w:lvlText w:val="%1."/>
      <w:legacy w:legacy="1" w:legacySpace="0" w:legacyIndent="398"/>
      <w:lvlJc w:val="left"/>
      <w:rPr>
        <w:rFonts w:ascii="Arial" w:hAnsi="Arial" w:cs="Arial" w:hint="default"/>
      </w:rPr>
    </w:lvl>
  </w:abstractNum>
  <w:abstractNum w:abstractNumId="76" w15:restartNumberingAfterBreak="0">
    <w:nsid w:val="6DC02B7F"/>
    <w:multiLevelType w:val="multilevel"/>
    <w:tmpl w:val="98BE308C"/>
    <w:lvl w:ilvl="0">
      <w:start w:val="1"/>
      <w:numFmt w:val="decimal"/>
      <w:lvlText w:val="%1."/>
      <w:lvlJc w:val="left"/>
      <w:pPr>
        <w:ind w:left="0" w:firstLine="0"/>
      </w:pPr>
      <w:rPr>
        <w:rFonts w:ascii="Arial" w:hAnsi="Arial" w:cs="Arial"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F211D14"/>
    <w:multiLevelType w:val="hybridMultilevel"/>
    <w:tmpl w:val="95C29DC4"/>
    <w:name w:val="WW8Num10232"/>
    <w:lvl w:ilvl="0" w:tplc="2BA24A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0AC526D"/>
    <w:multiLevelType w:val="hybridMultilevel"/>
    <w:tmpl w:val="D34452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30F4479"/>
    <w:multiLevelType w:val="hybridMultilevel"/>
    <w:tmpl w:val="CDACE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3554FBC"/>
    <w:multiLevelType w:val="hybridMultilevel"/>
    <w:tmpl w:val="6E1CB81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DA7FA6"/>
    <w:multiLevelType w:val="singleLevel"/>
    <w:tmpl w:val="8EEA4F6E"/>
    <w:lvl w:ilvl="0">
      <w:start w:val="1"/>
      <w:numFmt w:val="decimal"/>
      <w:lvlText w:val="%1."/>
      <w:legacy w:legacy="1" w:legacySpace="0" w:legacyIndent="259"/>
      <w:lvlJc w:val="left"/>
      <w:rPr>
        <w:rFonts w:ascii="Arial" w:hAnsi="Arial" w:cs="Arial" w:hint="default"/>
      </w:rPr>
    </w:lvl>
  </w:abstractNum>
  <w:abstractNum w:abstractNumId="82" w15:restartNumberingAfterBreak="0">
    <w:nsid w:val="75EA5773"/>
    <w:multiLevelType w:val="singleLevel"/>
    <w:tmpl w:val="76BA3048"/>
    <w:lvl w:ilvl="0">
      <w:start w:val="1"/>
      <w:numFmt w:val="decimal"/>
      <w:lvlText w:val="%1."/>
      <w:legacy w:legacy="1" w:legacySpace="0" w:legacyIndent="269"/>
      <w:lvlJc w:val="left"/>
      <w:rPr>
        <w:rFonts w:ascii="Arial" w:hAnsi="Arial" w:cs="Arial" w:hint="default"/>
      </w:rPr>
    </w:lvl>
  </w:abstractNum>
  <w:abstractNum w:abstractNumId="83" w15:restartNumberingAfterBreak="0">
    <w:nsid w:val="78B51B43"/>
    <w:multiLevelType w:val="hybridMultilevel"/>
    <w:tmpl w:val="06428E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7B2BCD"/>
    <w:multiLevelType w:val="hybridMultilevel"/>
    <w:tmpl w:val="81EC9BA2"/>
    <w:lvl w:ilvl="0" w:tplc="9D02E3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DB272A8"/>
    <w:multiLevelType w:val="hybridMultilevel"/>
    <w:tmpl w:val="E6FE3F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E15480B"/>
    <w:multiLevelType w:val="singleLevel"/>
    <w:tmpl w:val="8EEA4F6E"/>
    <w:lvl w:ilvl="0">
      <w:start w:val="1"/>
      <w:numFmt w:val="decimal"/>
      <w:lvlText w:val="%1."/>
      <w:legacy w:legacy="1" w:legacySpace="0" w:legacyIndent="259"/>
      <w:lvlJc w:val="left"/>
      <w:rPr>
        <w:rFonts w:ascii="Arial" w:hAnsi="Arial" w:cs="Arial" w:hint="default"/>
      </w:rPr>
    </w:lvl>
  </w:abstractNum>
  <w:num w:numId="1">
    <w:abstractNumId w:val="1"/>
  </w:num>
  <w:num w:numId="2">
    <w:abstractNumId w:val="55"/>
  </w:num>
  <w:num w:numId="3">
    <w:abstractNumId w:val="63"/>
  </w:num>
  <w:num w:numId="4">
    <w:abstractNumId w:val="65"/>
  </w:num>
  <w:num w:numId="5">
    <w:abstractNumId w:val="75"/>
  </w:num>
  <w:num w:numId="6">
    <w:abstractNumId w:val="81"/>
  </w:num>
  <w:num w:numId="7">
    <w:abstractNumId w:val="30"/>
  </w:num>
  <w:num w:numId="8">
    <w:abstractNumId w:val="67"/>
  </w:num>
  <w:num w:numId="9">
    <w:abstractNumId w:val="82"/>
  </w:num>
  <w:num w:numId="10">
    <w:abstractNumId w:val="80"/>
  </w:num>
  <w:num w:numId="11">
    <w:abstractNumId w:val="27"/>
  </w:num>
  <w:num w:numId="12">
    <w:abstractNumId w:val="60"/>
  </w:num>
  <w:num w:numId="13">
    <w:abstractNumId w:val="26"/>
  </w:num>
  <w:num w:numId="14">
    <w:abstractNumId w:val="84"/>
  </w:num>
  <w:num w:numId="15">
    <w:abstractNumId w:val="70"/>
  </w:num>
  <w:num w:numId="16">
    <w:abstractNumId w:val="50"/>
  </w:num>
  <w:num w:numId="17">
    <w:abstractNumId w:val="86"/>
  </w:num>
  <w:num w:numId="18">
    <w:abstractNumId w:val="51"/>
  </w:num>
  <w:num w:numId="19">
    <w:abstractNumId w:val="61"/>
  </w:num>
  <w:num w:numId="20">
    <w:abstractNumId w:val="0"/>
  </w:num>
  <w:num w:numId="21">
    <w:abstractNumId w:val="53"/>
  </w:num>
  <w:num w:numId="22">
    <w:abstractNumId w:val="74"/>
  </w:num>
  <w:num w:numId="23">
    <w:abstractNumId w:val="45"/>
  </w:num>
  <w:num w:numId="24">
    <w:abstractNumId w:val="43"/>
  </w:num>
  <w:num w:numId="25">
    <w:abstractNumId w:val="47"/>
  </w:num>
  <w:num w:numId="26">
    <w:abstractNumId w:val="71"/>
  </w:num>
  <w:num w:numId="27">
    <w:abstractNumId w:val="28"/>
  </w:num>
  <w:num w:numId="28">
    <w:abstractNumId w:val="59"/>
  </w:num>
  <w:num w:numId="29">
    <w:abstractNumId w:val="76"/>
  </w:num>
  <w:num w:numId="30">
    <w:abstractNumId w:val="44"/>
  </w:num>
  <w:num w:numId="31">
    <w:abstractNumId w:val="35"/>
  </w:num>
  <w:num w:numId="32">
    <w:abstractNumId w:val="21"/>
  </w:num>
  <w:num w:numId="33">
    <w:abstractNumId w:val="48"/>
  </w:num>
  <w:num w:numId="34">
    <w:abstractNumId w:val="34"/>
  </w:num>
  <w:num w:numId="35">
    <w:abstractNumId w:val="57"/>
  </w:num>
  <w:num w:numId="36">
    <w:abstractNumId w:val="29"/>
  </w:num>
  <w:num w:numId="37">
    <w:abstractNumId w:val="52"/>
  </w:num>
  <w:num w:numId="38">
    <w:abstractNumId w:val="79"/>
  </w:num>
  <w:num w:numId="39">
    <w:abstractNumId w:val="20"/>
  </w:num>
  <w:num w:numId="40">
    <w:abstractNumId w:val="83"/>
  </w:num>
  <w:num w:numId="41">
    <w:abstractNumId w:val="25"/>
  </w:num>
  <w:num w:numId="42">
    <w:abstractNumId w:val="58"/>
  </w:num>
  <w:num w:numId="43">
    <w:abstractNumId w:val="32"/>
  </w:num>
  <w:num w:numId="44">
    <w:abstractNumId w:val="66"/>
  </w:num>
  <w:num w:numId="45">
    <w:abstractNumId w:val="69"/>
  </w:num>
  <w:num w:numId="46">
    <w:abstractNumId w:val="15"/>
  </w:num>
  <w:num w:numId="47">
    <w:abstractNumId w:val="64"/>
  </w:num>
  <w:num w:numId="48">
    <w:abstractNumId w:val="24"/>
  </w:num>
  <w:num w:numId="49">
    <w:abstractNumId w:val="41"/>
  </w:num>
  <w:num w:numId="50">
    <w:abstractNumId w:val="68"/>
  </w:num>
  <w:num w:numId="51">
    <w:abstractNumId w:val="49"/>
  </w:num>
  <w:num w:numId="52">
    <w:abstractNumId w:val="23"/>
  </w:num>
  <w:num w:numId="53">
    <w:abstractNumId w:val="72"/>
  </w:num>
  <w:num w:numId="54">
    <w:abstractNumId w:val="73"/>
  </w:num>
  <w:num w:numId="55">
    <w:abstractNumId w:val="78"/>
  </w:num>
  <w:num w:numId="56">
    <w:abstractNumId w:val="19"/>
  </w:num>
  <w:num w:numId="57">
    <w:abstractNumId w:val="37"/>
  </w:num>
  <w:num w:numId="58">
    <w:abstractNumId w:val="31"/>
  </w:num>
  <w:num w:numId="59">
    <w:abstractNumId w:val="22"/>
  </w:num>
  <w:num w:numId="60">
    <w:abstractNumId w:val="62"/>
  </w:num>
  <w:num w:numId="61">
    <w:abstractNumId w:val="85"/>
  </w:num>
  <w:num w:numId="62">
    <w:abstractNumId w:val="16"/>
  </w:num>
  <w:num w:numId="63">
    <w:abstractNumId w:val="40"/>
  </w:num>
  <w:num w:numId="64">
    <w:abstractNumId w:val="56"/>
  </w:num>
  <w:num w:numId="65">
    <w:abstractNumId w:val="46"/>
  </w:num>
  <w:num w:numId="66">
    <w:abstractNumId w:val="33"/>
  </w:num>
  <w:num w:numId="67">
    <w:abstractNumId w:val="38"/>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ińska Marta (ORL)">
    <w15:presenceInfo w15:providerId="AD" w15:userId="S::01mrosin@gl.pl::54383bf8-9df5-4142-96b0-2ee5560f0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AAA"/>
    <w:rsid w:val="00000585"/>
    <w:rsid w:val="00000B70"/>
    <w:rsid w:val="00000ED8"/>
    <w:rsid w:val="00001D8D"/>
    <w:rsid w:val="00003EE1"/>
    <w:rsid w:val="0000471E"/>
    <w:rsid w:val="0000486C"/>
    <w:rsid w:val="000052C5"/>
    <w:rsid w:val="00005C21"/>
    <w:rsid w:val="00006764"/>
    <w:rsid w:val="00006F89"/>
    <w:rsid w:val="0001054E"/>
    <w:rsid w:val="00011043"/>
    <w:rsid w:val="000110AA"/>
    <w:rsid w:val="0001154E"/>
    <w:rsid w:val="0001209C"/>
    <w:rsid w:val="0001292C"/>
    <w:rsid w:val="00012E94"/>
    <w:rsid w:val="00013488"/>
    <w:rsid w:val="00014278"/>
    <w:rsid w:val="00014765"/>
    <w:rsid w:val="00015BCD"/>
    <w:rsid w:val="000161B6"/>
    <w:rsid w:val="000164C4"/>
    <w:rsid w:val="000173F3"/>
    <w:rsid w:val="00017DA3"/>
    <w:rsid w:val="00017FF7"/>
    <w:rsid w:val="00020A13"/>
    <w:rsid w:val="00020D2A"/>
    <w:rsid w:val="00021660"/>
    <w:rsid w:val="00021715"/>
    <w:rsid w:val="00022984"/>
    <w:rsid w:val="00022F26"/>
    <w:rsid w:val="00023236"/>
    <w:rsid w:val="000255EB"/>
    <w:rsid w:val="000267A8"/>
    <w:rsid w:val="0002698E"/>
    <w:rsid w:val="000276D8"/>
    <w:rsid w:val="00030255"/>
    <w:rsid w:val="000310B2"/>
    <w:rsid w:val="00031D1F"/>
    <w:rsid w:val="00031D6E"/>
    <w:rsid w:val="00031DFD"/>
    <w:rsid w:val="00033635"/>
    <w:rsid w:val="00033CA5"/>
    <w:rsid w:val="0003439D"/>
    <w:rsid w:val="00034C05"/>
    <w:rsid w:val="00035040"/>
    <w:rsid w:val="000352F3"/>
    <w:rsid w:val="000357D2"/>
    <w:rsid w:val="00035BA9"/>
    <w:rsid w:val="0003654F"/>
    <w:rsid w:val="00036C1D"/>
    <w:rsid w:val="00037BC8"/>
    <w:rsid w:val="00037E40"/>
    <w:rsid w:val="000419C1"/>
    <w:rsid w:val="00043A2E"/>
    <w:rsid w:val="00043E90"/>
    <w:rsid w:val="000445E5"/>
    <w:rsid w:val="0004479A"/>
    <w:rsid w:val="00045123"/>
    <w:rsid w:val="00046901"/>
    <w:rsid w:val="00047C9D"/>
    <w:rsid w:val="00050C26"/>
    <w:rsid w:val="0005140F"/>
    <w:rsid w:val="000528D7"/>
    <w:rsid w:val="00053885"/>
    <w:rsid w:val="0005533B"/>
    <w:rsid w:val="00055392"/>
    <w:rsid w:val="0005545A"/>
    <w:rsid w:val="00055650"/>
    <w:rsid w:val="00055C96"/>
    <w:rsid w:val="00056B0F"/>
    <w:rsid w:val="000570EF"/>
    <w:rsid w:val="00057C69"/>
    <w:rsid w:val="00061D42"/>
    <w:rsid w:val="00062522"/>
    <w:rsid w:val="0006344C"/>
    <w:rsid w:val="00063564"/>
    <w:rsid w:val="00063FCB"/>
    <w:rsid w:val="000642A9"/>
    <w:rsid w:val="00064FE6"/>
    <w:rsid w:val="00064FFE"/>
    <w:rsid w:val="000656A8"/>
    <w:rsid w:val="00065836"/>
    <w:rsid w:val="000661A9"/>
    <w:rsid w:val="000665F1"/>
    <w:rsid w:val="0006665D"/>
    <w:rsid w:val="000666D2"/>
    <w:rsid w:val="00066713"/>
    <w:rsid w:val="00067D6E"/>
    <w:rsid w:val="000705CE"/>
    <w:rsid w:val="0007071B"/>
    <w:rsid w:val="00070926"/>
    <w:rsid w:val="00070CC5"/>
    <w:rsid w:val="000715FC"/>
    <w:rsid w:val="00071859"/>
    <w:rsid w:val="00071EBB"/>
    <w:rsid w:val="00072261"/>
    <w:rsid w:val="000735DF"/>
    <w:rsid w:val="000736A6"/>
    <w:rsid w:val="000736EB"/>
    <w:rsid w:val="0007382D"/>
    <w:rsid w:val="0007387B"/>
    <w:rsid w:val="00073CA9"/>
    <w:rsid w:val="00074440"/>
    <w:rsid w:val="00074E60"/>
    <w:rsid w:val="000771CE"/>
    <w:rsid w:val="00077890"/>
    <w:rsid w:val="000800DE"/>
    <w:rsid w:val="00080594"/>
    <w:rsid w:val="00081770"/>
    <w:rsid w:val="00082B7E"/>
    <w:rsid w:val="00082D70"/>
    <w:rsid w:val="00083FC3"/>
    <w:rsid w:val="000849E3"/>
    <w:rsid w:val="00084AC1"/>
    <w:rsid w:val="00084B0D"/>
    <w:rsid w:val="00085186"/>
    <w:rsid w:val="000867A0"/>
    <w:rsid w:val="00086A3A"/>
    <w:rsid w:val="0009132A"/>
    <w:rsid w:val="00091AD8"/>
    <w:rsid w:val="00091BA6"/>
    <w:rsid w:val="00092CF0"/>
    <w:rsid w:val="00092EFE"/>
    <w:rsid w:val="000933AA"/>
    <w:rsid w:val="000943E1"/>
    <w:rsid w:val="00094DB8"/>
    <w:rsid w:val="000951CF"/>
    <w:rsid w:val="000957CE"/>
    <w:rsid w:val="00095DF0"/>
    <w:rsid w:val="000A0D6F"/>
    <w:rsid w:val="000A0F78"/>
    <w:rsid w:val="000A1DC2"/>
    <w:rsid w:val="000A4098"/>
    <w:rsid w:val="000A4618"/>
    <w:rsid w:val="000A550C"/>
    <w:rsid w:val="000A5969"/>
    <w:rsid w:val="000A6229"/>
    <w:rsid w:val="000A6453"/>
    <w:rsid w:val="000A7D78"/>
    <w:rsid w:val="000B0ED2"/>
    <w:rsid w:val="000B14B7"/>
    <w:rsid w:val="000B493A"/>
    <w:rsid w:val="000B4E02"/>
    <w:rsid w:val="000B5E1A"/>
    <w:rsid w:val="000B61C6"/>
    <w:rsid w:val="000B6711"/>
    <w:rsid w:val="000B6D31"/>
    <w:rsid w:val="000B73CE"/>
    <w:rsid w:val="000B7A11"/>
    <w:rsid w:val="000B7F81"/>
    <w:rsid w:val="000C0043"/>
    <w:rsid w:val="000C0718"/>
    <w:rsid w:val="000C0810"/>
    <w:rsid w:val="000C2DC8"/>
    <w:rsid w:val="000C343A"/>
    <w:rsid w:val="000C3601"/>
    <w:rsid w:val="000C373E"/>
    <w:rsid w:val="000C3E80"/>
    <w:rsid w:val="000C3EB7"/>
    <w:rsid w:val="000C4290"/>
    <w:rsid w:val="000C62F6"/>
    <w:rsid w:val="000C642C"/>
    <w:rsid w:val="000C6BFB"/>
    <w:rsid w:val="000C73A6"/>
    <w:rsid w:val="000C7C1A"/>
    <w:rsid w:val="000C7FA1"/>
    <w:rsid w:val="000D000F"/>
    <w:rsid w:val="000D0B83"/>
    <w:rsid w:val="000D3012"/>
    <w:rsid w:val="000D45E6"/>
    <w:rsid w:val="000D46EB"/>
    <w:rsid w:val="000D48F7"/>
    <w:rsid w:val="000D4BDF"/>
    <w:rsid w:val="000D627B"/>
    <w:rsid w:val="000D62D0"/>
    <w:rsid w:val="000D7A37"/>
    <w:rsid w:val="000D7BE9"/>
    <w:rsid w:val="000E053D"/>
    <w:rsid w:val="000E0E78"/>
    <w:rsid w:val="000E1807"/>
    <w:rsid w:val="000E288C"/>
    <w:rsid w:val="000E2F40"/>
    <w:rsid w:val="000E38C6"/>
    <w:rsid w:val="000E4681"/>
    <w:rsid w:val="000E4E9D"/>
    <w:rsid w:val="000E4FF6"/>
    <w:rsid w:val="000E54C1"/>
    <w:rsid w:val="000E577F"/>
    <w:rsid w:val="000E6240"/>
    <w:rsid w:val="000E6918"/>
    <w:rsid w:val="000E6C04"/>
    <w:rsid w:val="000E6F41"/>
    <w:rsid w:val="000E7DBB"/>
    <w:rsid w:val="000E7DCA"/>
    <w:rsid w:val="000F02CD"/>
    <w:rsid w:val="000F175F"/>
    <w:rsid w:val="000F23F1"/>
    <w:rsid w:val="000F2994"/>
    <w:rsid w:val="000F3A82"/>
    <w:rsid w:val="000F45FD"/>
    <w:rsid w:val="000F5364"/>
    <w:rsid w:val="000F5983"/>
    <w:rsid w:val="000F6E97"/>
    <w:rsid w:val="000F733C"/>
    <w:rsid w:val="000F7406"/>
    <w:rsid w:val="000F7E1B"/>
    <w:rsid w:val="00100095"/>
    <w:rsid w:val="001008D8"/>
    <w:rsid w:val="00100A1C"/>
    <w:rsid w:val="00101C86"/>
    <w:rsid w:val="00103375"/>
    <w:rsid w:val="00104E80"/>
    <w:rsid w:val="001052AB"/>
    <w:rsid w:val="00105408"/>
    <w:rsid w:val="0010652A"/>
    <w:rsid w:val="001067CC"/>
    <w:rsid w:val="00107279"/>
    <w:rsid w:val="00110286"/>
    <w:rsid w:val="001121EB"/>
    <w:rsid w:val="00112BBA"/>
    <w:rsid w:val="0011621D"/>
    <w:rsid w:val="00116487"/>
    <w:rsid w:val="001165A2"/>
    <w:rsid w:val="00116C4A"/>
    <w:rsid w:val="001171F9"/>
    <w:rsid w:val="00117F31"/>
    <w:rsid w:val="00120639"/>
    <w:rsid w:val="00120D00"/>
    <w:rsid w:val="001233C1"/>
    <w:rsid w:val="001238E3"/>
    <w:rsid w:val="0012459D"/>
    <w:rsid w:val="00124D9C"/>
    <w:rsid w:val="00124FEF"/>
    <w:rsid w:val="00125AA3"/>
    <w:rsid w:val="0012717E"/>
    <w:rsid w:val="0012718B"/>
    <w:rsid w:val="00127A45"/>
    <w:rsid w:val="00130233"/>
    <w:rsid w:val="00130539"/>
    <w:rsid w:val="0013152B"/>
    <w:rsid w:val="00131FAF"/>
    <w:rsid w:val="001324B2"/>
    <w:rsid w:val="001341E0"/>
    <w:rsid w:val="00134DD1"/>
    <w:rsid w:val="001361E5"/>
    <w:rsid w:val="001363D3"/>
    <w:rsid w:val="001364E1"/>
    <w:rsid w:val="00136E2D"/>
    <w:rsid w:val="001377E0"/>
    <w:rsid w:val="0014153C"/>
    <w:rsid w:val="001428EB"/>
    <w:rsid w:val="001431DF"/>
    <w:rsid w:val="001436FC"/>
    <w:rsid w:val="001440DF"/>
    <w:rsid w:val="001447F0"/>
    <w:rsid w:val="001473AB"/>
    <w:rsid w:val="0015083B"/>
    <w:rsid w:val="0015137F"/>
    <w:rsid w:val="0015153C"/>
    <w:rsid w:val="0015269D"/>
    <w:rsid w:val="001532FA"/>
    <w:rsid w:val="00153FBA"/>
    <w:rsid w:val="001554A0"/>
    <w:rsid w:val="0015624B"/>
    <w:rsid w:val="00156D64"/>
    <w:rsid w:val="001573A7"/>
    <w:rsid w:val="00157FBD"/>
    <w:rsid w:val="00160B09"/>
    <w:rsid w:val="00161931"/>
    <w:rsid w:val="00162C21"/>
    <w:rsid w:val="00163508"/>
    <w:rsid w:val="00163534"/>
    <w:rsid w:val="00163BA4"/>
    <w:rsid w:val="00163FA4"/>
    <w:rsid w:val="00164C6A"/>
    <w:rsid w:val="00164D75"/>
    <w:rsid w:val="00165B33"/>
    <w:rsid w:val="00166C5D"/>
    <w:rsid w:val="00170658"/>
    <w:rsid w:val="0017084E"/>
    <w:rsid w:val="0017198D"/>
    <w:rsid w:val="001719FA"/>
    <w:rsid w:val="00171B0F"/>
    <w:rsid w:val="00171E3E"/>
    <w:rsid w:val="00173504"/>
    <w:rsid w:val="001745B1"/>
    <w:rsid w:val="00174B66"/>
    <w:rsid w:val="00176E65"/>
    <w:rsid w:val="00180AAA"/>
    <w:rsid w:val="00180B4D"/>
    <w:rsid w:val="00180BEC"/>
    <w:rsid w:val="0018122A"/>
    <w:rsid w:val="0018145C"/>
    <w:rsid w:val="0018155C"/>
    <w:rsid w:val="001816D4"/>
    <w:rsid w:val="00181D3A"/>
    <w:rsid w:val="00181F82"/>
    <w:rsid w:val="0018276A"/>
    <w:rsid w:val="00182E9F"/>
    <w:rsid w:val="00183B28"/>
    <w:rsid w:val="00184175"/>
    <w:rsid w:val="001864A5"/>
    <w:rsid w:val="00187390"/>
    <w:rsid w:val="00187CBE"/>
    <w:rsid w:val="00187DB5"/>
    <w:rsid w:val="0019010F"/>
    <w:rsid w:val="00190BBA"/>
    <w:rsid w:val="001925B2"/>
    <w:rsid w:val="00194089"/>
    <w:rsid w:val="00194356"/>
    <w:rsid w:val="001950EB"/>
    <w:rsid w:val="00195320"/>
    <w:rsid w:val="001955ED"/>
    <w:rsid w:val="00195883"/>
    <w:rsid w:val="0019590C"/>
    <w:rsid w:val="00196B38"/>
    <w:rsid w:val="00197776"/>
    <w:rsid w:val="001979F5"/>
    <w:rsid w:val="00197E50"/>
    <w:rsid w:val="001A0F00"/>
    <w:rsid w:val="001A0FA1"/>
    <w:rsid w:val="001A10BB"/>
    <w:rsid w:val="001A1199"/>
    <w:rsid w:val="001A1E65"/>
    <w:rsid w:val="001A2D50"/>
    <w:rsid w:val="001A50D0"/>
    <w:rsid w:val="001A5800"/>
    <w:rsid w:val="001A59EC"/>
    <w:rsid w:val="001A5C76"/>
    <w:rsid w:val="001A677C"/>
    <w:rsid w:val="001A6CE6"/>
    <w:rsid w:val="001B37A4"/>
    <w:rsid w:val="001B392D"/>
    <w:rsid w:val="001B49FF"/>
    <w:rsid w:val="001B5B48"/>
    <w:rsid w:val="001B5EDE"/>
    <w:rsid w:val="001B696E"/>
    <w:rsid w:val="001B6C74"/>
    <w:rsid w:val="001C009E"/>
    <w:rsid w:val="001C10BB"/>
    <w:rsid w:val="001C16CC"/>
    <w:rsid w:val="001C1CE9"/>
    <w:rsid w:val="001C22A3"/>
    <w:rsid w:val="001C2309"/>
    <w:rsid w:val="001C3CEF"/>
    <w:rsid w:val="001C438C"/>
    <w:rsid w:val="001C4394"/>
    <w:rsid w:val="001C6BE8"/>
    <w:rsid w:val="001D26C9"/>
    <w:rsid w:val="001D2DCE"/>
    <w:rsid w:val="001D423C"/>
    <w:rsid w:val="001D46BB"/>
    <w:rsid w:val="001D478A"/>
    <w:rsid w:val="001D4FD8"/>
    <w:rsid w:val="001D5052"/>
    <w:rsid w:val="001D6703"/>
    <w:rsid w:val="001E0A15"/>
    <w:rsid w:val="001E0D51"/>
    <w:rsid w:val="001E211C"/>
    <w:rsid w:val="001E227B"/>
    <w:rsid w:val="001E3FA5"/>
    <w:rsid w:val="001E4266"/>
    <w:rsid w:val="001E4669"/>
    <w:rsid w:val="001E46FF"/>
    <w:rsid w:val="001E4DDB"/>
    <w:rsid w:val="001E534F"/>
    <w:rsid w:val="001E64FB"/>
    <w:rsid w:val="001E66FB"/>
    <w:rsid w:val="001E6A15"/>
    <w:rsid w:val="001E7A39"/>
    <w:rsid w:val="001F0448"/>
    <w:rsid w:val="001F0E02"/>
    <w:rsid w:val="001F1B2E"/>
    <w:rsid w:val="001F2090"/>
    <w:rsid w:val="001F238F"/>
    <w:rsid w:val="001F2DA8"/>
    <w:rsid w:val="001F42DB"/>
    <w:rsid w:val="001F47D4"/>
    <w:rsid w:val="001F493C"/>
    <w:rsid w:val="001F6EC3"/>
    <w:rsid w:val="001F7011"/>
    <w:rsid w:val="001F735D"/>
    <w:rsid w:val="001F7706"/>
    <w:rsid w:val="001F7DC1"/>
    <w:rsid w:val="002020F0"/>
    <w:rsid w:val="002031E6"/>
    <w:rsid w:val="00205935"/>
    <w:rsid w:val="00205E69"/>
    <w:rsid w:val="002061C0"/>
    <w:rsid w:val="00206735"/>
    <w:rsid w:val="00206A23"/>
    <w:rsid w:val="00206F4A"/>
    <w:rsid w:val="002102F1"/>
    <w:rsid w:val="00210458"/>
    <w:rsid w:val="002104FE"/>
    <w:rsid w:val="002109A0"/>
    <w:rsid w:val="00210EDD"/>
    <w:rsid w:val="002113A5"/>
    <w:rsid w:val="00212740"/>
    <w:rsid w:val="00212CEB"/>
    <w:rsid w:val="00213573"/>
    <w:rsid w:val="0021476A"/>
    <w:rsid w:val="00214E65"/>
    <w:rsid w:val="002152A7"/>
    <w:rsid w:val="002153DF"/>
    <w:rsid w:val="00215875"/>
    <w:rsid w:val="00215A53"/>
    <w:rsid w:val="00216650"/>
    <w:rsid w:val="0021672D"/>
    <w:rsid w:val="00216C7B"/>
    <w:rsid w:val="002219EA"/>
    <w:rsid w:val="002231DE"/>
    <w:rsid w:val="00223292"/>
    <w:rsid w:val="0022367F"/>
    <w:rsid w:val="002262D3"/>
    <w:rsid w:val="00226B3E"/>
    <w:rsid w:val="002270A1"/>
    <w:rsid w:val="00227542"/>
    <w:rsid w:val="00231426"/>
    <w:rsid w:val="0023184D"/>
    <w:rsid w:val="00235F9B"/>
    <w:rsid w:val="00236A1D"/>
    <w:rsid w:val="00236ADC"/>
    <w:rsid w:val="00236B4F"/>
    <w:rsid w:val="00236C68"/>
    <w:rsid w:val="002413E6"/>
    <w:rsid w:val="00241E48"/>
    <w:rsid w:val="00241E8E"/>
    <w:rsid w:val="002426BD"/>
    <w:rsid w:val="00244AE4"/>
    <w:rsid w:val="00244DF5"/>
    <w:rsid w:val="002455E0"/>
    <w:rsid w:val="0024695D"/>
    <w:rsid w:val="00246AAF"/>
    <w:rsid w:val="00246B47"/>
    <w:rsid w:val="00247419"/>
    <w:rsid w:val="00247E6E"/>
    <w:rsid w:val="00250E8D"/>
    <w:rsid w:val="00250FE7"/>
    <w:rsid w:val="002511F0"/>
    <w:rsid w:val="00252D69"/>
    <w:rsid w:val="00254DAF"/>
    <w:rsid w:val="00255A12"/>
    <w:rsid w:val="00255AFA"/>
    <w:rsid w:val="00255CCA"/>
    <w:rsid w:val="00256907"/>
    <w:rsid w:val="00257598"/>
    <w:rsid w:val="00257C3F"/>
    <w:rsid w:val="00257D60"/>
    <w:rsid w:val="00260593"/>
    <w:rsid w:val="00261149"/>
    <w:rsid w:val="00261197"/>
    <w:rsid w:val="00261735"/>
    <w:rsid w:val="0026262A"/>
    <w:rsid w:val="00263428"/>
    <w:rsid w:val="00263F2E"/>
    <w:rsid w:val="00264163"/>
    <w:rsid w:val="00264822"/>
    <w:rsid w:val="00264A21"/>
    <w:rsid w:val="0026598E"/>
    <w:rsid w:val="00266020"/>
    <w:rsid w:val="00266058"/>
    <w:rsid w:val="002662AA"/>
    <w:rsid w:val="0026653B"/>
    <w:rsid w:val="00266A8C"/>
    <w:rsid w:val="0027074E"/>
    <w:rsid w:val="00270C16"/>
    <w:rsid w:val="0027132E"/>
    <w:rsid w:val="002713A1"/>
    <w:rsid w:val="00272CAB"/>
    <w:rsid w:val="00272D6C"/>
    <w:rsid w:val="00273D45"/>
    <w:rsid w:val="002740F6"/>
    <w:rsid w:val="00274A3D"/>
    <w:rsid w:val="0027522D"/>
    <w:rsid w:val="002755C3"/>
    <w:rsid w:val="00280F5C"/>
    <w:rsid w:val="00281442"/>
    <w:rsid w:val="0028158F"/>
    <w:rsid w:val="002816FA"/>
    <w:rsid w:val="002820E5"/>
    <w:rsid w:val="002829D0"/>
    <w:rsid w:val="00282EBE"/>
    <w:rsid w:val="00283C59"/>
    <w:rsid w:val="00284243"/>
    <w:rsid w:val="0028565D"/>
    <w:rsid w:val="00285673"/>
    <w:rsid w:val="00285EE3"/>
    <w:rsid w:val="00286568"/>
    <w:rsid w:val="00286B4D"/>
    <w:rsid w:val="00286DAE"/>
    <w:rsid w:val="00287CFA"/>
    <w:rsid w:val="002904A2"/>
    <w:rsid w:val="00291A83"/>
    <w:rsid w:val="00294228"/>
    <w:rsid w:val="002946DD"/>
    <w:rsid w:val="00294E9B"/>
    <w:rsid w:val="00295DC7"/>
    <w:rsid w:val="0029667B"/>
    <w:rsid w:val="002966F4"/>
    <w:rsid w:val="002974E6"/>
    <w:rsid w:val="00297F9C"/>
    <w:rsid w:val="002A02CA"/>
    <w:rsid w:val="002A14C7"/>
    <w:rsid w:val="002A1F91"/>
    <w:rsid w:val="002A22DA"/>
    <w:rsid w:val="002A2951"/>
    <w:rsid w:val="002A2CE8"/>
    <w:rsid w:val="002A3DA9"/>
    <w:rsid w:val="002A3E59"/>
    <w:rsid w:val="002A469F"/>
    <w:rsid w:val="002A48A9"/>
    <w:rsid w:val="002A612A"/>
    <w:rsid w:val="002A67A7"/>
    <w:rsid w:val="002A67A9"/>
    <w:rsid w:val="002A6E42"/>
    <w:rsid w:val="002B1A1A"/>
    <w:rsid w:val="002B1AB1"/>
    <w:rsid w:val="002B2EC5"/>
    <w:rsid w:val="002B3519"/>
    <w:rsid w:val="002B3A88"/>
    <w:rsid w:val="002B3CA7"/>
    <w:rsid w:val="002B48C4"/>
    <w:rsid w:val="002B4AB3"/>
    <w:rsid w:val="002B4FC8"/>
    <w:rsid w:val="002B67C5"/>
    <w:rsid w:val="002B7495"/>
    <w:rsid w:val="002C0974"/>
    <w:rsid w:val="002C13A1"/>
    <w:rsid w:val="002C15D5"/>
    <w:rsid w:val="002C193B"/>
    <w:rsid w:val="002C1B00"/>
    <w:rsid w:val="002C2844"/>
    <w:rsid w:val="002C3421"/>
    <w:rsid w:val="002C44A0"/>
    <w:rsid w:val="002C45D5"/>
    <w:rsid w:val="002C4E06"/>
    <w:rsid w:val="002C4EFE"/>
    <w:rsid w:val="002C5037"/>
    <w:rsid w:val="002C52EE"/>
    <w:rsid w:val="002C6180"/>
    <w:rsid w:val="002C639E"/>
    <w:rsid w:val="002D0546"/>
    <w:rsid w:val="002D0D85"/>
    <w:rsid w:val="002D0F2F"/>
    <w:rsid w:val="002D0F54"/>
    <w:rsid w:val="002D104B"/>
    <w:rsid w:val="002D181C"/>
    <w:rsid w:val="002D1E6C"/>
    <w:rsid w:val="002D264B"/>
    <w:rsid w:val="002D334B"/>
    <w:rsid w:val="002D356D"/>
    <w:rsid w:val="002D4CDC"/>
    <w:rsid w:val="002D5986"/>
    <w:rsid w:val="002D5C23"/>
    <w:rsid w:val="002D6BE0"/>
    <w:rsid w:val="002D7128"/>
    <w:rsid w:val="002D72BE"/>
    <w:rsid w:val="002D7832"/>
    <w:rsid w:val="002E0265"/>
    <w:rsid w:val="002E0724"/>
    <w:rsid w:val="002E0B39"/>
    <w:rsid w:val="002E173B"/>
    <w:rsid w:val="002E20EA"/>
    <w:rsid w:val="002E20FF"/>
    <w:rsid w:val="002E211C"/>
    <w:rsid w:val="002E26AC"/>
    <w:rsid w:val="002E2EAA"/>
    <w:rsid w:val="002E35B0"/>
    <w:rsid w:val="002E383D"/>
    <w:rsid w:val="002E3868"/>
    <w:rsid w:val="002E390D"/>
    <w:rsid w:val="002E4A19"/>
    <w:rsid w:val="002E4C14"/>
    <w:rsid w:val="002E4E59"/>
    <w:rsid w:val="002E4EF0"/>
    <w:rsid w:val="002E55DD"/>
    <w:rsid w:val="002E55EE"/>
    <w:rsid w:val="002E5CAD"/>
    <w:rsid w:val="002E61C3"/>
    <w:rsid w:val="002E64B4"/>
    <w:rsid w:val="002E6569"/>
    <w:rsid w:val="002E71AB"/>
    <w:rsid w:val="002E7705"/>
    <w:rsid w:val="002F1C61"/>
    <w:rsid w:val="002F2DCA"/>
    <w:rsid w:val="002F39F3"/>
    <w:rsid w:val="002F497B"/>
    <w:rsid w:val="002F4A08"/>
    <w:rsid w:val="002F4DEF"/>
    <w:rsid w:val="002F6759"/>
    <w:rsid w:val="002F6B3E"/>
    <w:rsid w:val="002F6C6E"/>
    <w:rsid w:val="002F6F1D"/>
    <w:rsid w:val="002F70C5"/>
    <w:rsid w:val="002F7349"/>
    <w:rsid w:val="002F75C0"/>
    <w:rsid w:val="002F7E61"/>
    <w:rsid w:val="00300FDF"/>
    <w:rsid w:val="00301688"/>
    <w:rsid w:val="0030282C"/>
    <w:rsid w:val="00302ACF"/>
    <w:rsid w:val="00302F30"/>
    <w:rsid w:val="0030416F"/>
    <w:rsid w:val="0030455F"/>
    <w:rsid w:val="00304CD2"/>
    <w:rsid w:val="0030520A"/>
    <w:rsid w:val="00305866"/>
    <w:rsid w:val="00307274"/>
    <w:rsid w:val="00307582"/>
    <w:rsid w:val="00307799"/>
    <w:rsid w:val="003110A6"/>
    <w:rsid w:val="003115BF"/>
    <w:rsid w:val="003119FE"/>
    <w:rsid w:val="00312309"/>
    <w:rsid w:val="003125AF"/>
    <w:rsid w:val="00312E17"/>
    <w:rsid w:val="0031392E"/>
    <w:rsid w:val="003143A9"/>
    <w:rsid w:val="00315077"/>
    <w:rsid w:val="0031523F"/>
    <w:rsid w:val="0031564B"/>
    <w:rsid w:val="00315AE1"/>
    <w:rsid w:val="003163D2"/>
    <w:rsid w:val="00316B5C"/>
    <w:rsid w:val="00316BE6"/>
    <w:rsid w:val="00316E93"/>
    <w:rsid w:val="00320D03"/>
    <w:rsid w:val="00320FBE"/>
    <w:rsid w:val="0032119D"/>
    <w:rsid w:val="0032122A"/>
    <w:rsid w:val="0032134E"/>
    <w:rsid w:val="00321899"/>
    <w:rsid w:val="00322121"/>
    <w:rsid w:val="00323536"/>
    <w:rsid w:val="0032457C"/>
    <w:rsid w:val="00326EBA"/>
    <w:rsid w:val="00326F9F"/>
    <w:rsid w:val="00327813"/>
    <w:rsid w:val="0033040D"/>
    <w:rsid w:val="00331560"/>
    <w:rsid w:val="003315E5"/>
    <w:rsid w:val="003315E8"/>
    <w:rsid w:val="00331ED1"/>
    <w:rsid w:val="0033361D"/>
    <w:rsid w:val="003337B0"/>
    <w:rsid w:val="00333F47"/>
    <w:rsid w:val="00334573"/>
    <w:rsid w:val="00334FF0"/>
    <w:rsid w:val="0033583A"/>
    <w:rsid w:val="00335DED"/>
    <w:rsid w:val="00336440"/>
    <w:rsid w:val="0033648B"/>
    <w:rsid w:val="00340BF3"/>
    <w:rsid w:val="00341586"/>
    <w:rsid w:val="003415C9"/>
    <w:rsid w:val="00341BFC"/>
    <w:rsid w:val="003421CC"/>
    <w:rsid w:val="00342B18"/>
    <w:rsid w:val="0034327E"/>
    <w:rsid w:val="00343A44"/>
    <w:rsid w:val="00344832"/>
    <w:rsid w:val="00344D46"/>
    <w:rsid w:val="00345737"/>
    <w:rsid w:val="003457A5"/>
    <w:rsid w:val="00346BC1"/>
    <w:rsid w:val="00346BDA"/>
    <w:rsid w:val="00346C3B"/>
    <w:rsid w:val="00346CD1"/>
    <w:rsid w:val="00347195"/>
    <w:rsid w:val="0034776B"/>
    <w:rsid w:val="00347C58"/>
    <w:rsid w:val="00350044"/>
    <w:rsid w:val="00351019"/>
    <w:rsid w:val="00351478"/>
    <w:rsid w:val="003523E3"/>
    <w:rsid w:val="00352A4D"/>
    <w:rsid w:val="00353983"/>
    <w:rsid w:val="00353A98"/>
    <w:rsid w:val="003543C1"/>
    <w:rsid w:val="003561BA"/>
    <w:rsid w:val="00356F53"/>
    <w:rsid w:val="00357E3D"/>
    <w:rsid w:val="0036001F"/>
    <w:rsid w:val="00360668"/>
    <w:rsid w:val="00360797"/>
    <w:rsid w:val="00361387"/>
    <w:rsid w:val="00363513"/>
    <w:rsid w:val="0036362F"/>
    <w:rsid w:val="00364359"/>
    <w:rsid w:val="00365208"/>
    <w:rsid w:val="00365C26"/>
    <w:rsid w:val="00365EFC"/>
    <w:rsid w:val="00367424"/>
    <w:rsid w:val="00367781"/>
    <w:rsid w:val="00370B2A"/>
    <w:rsid w:val="00371C4D"/>
    <w:rsid w:val="00372309"/>
    <w:rsid w:val="00373574"/>
    <w:rsid w:val="00373681"/>
    <w:rsid w:val="003738A8"/>
    <w:rsid w:val="00373B48"/>
    <w:rsid w:val="00373F9B"/>
    <w:rsid w:val="003745CC"/>
    <w:rsid w:val="00374728"/>
    <w:rsid w:val="003758E3"/>
    <w:rsid w:val="003759AC"/>
    <w:rsid w:val="00376340"/>
    <w:rsid w:val="00377843"/>
    <w:rsid w:val="0038056E"/>
    <w:rsid w:val="00380669"/>
    <w:rsid w:val="003817F0"/>
    <w:rsid w:val="00382FEE"/>
    <w:rsid w:val="00383984"/>
    <w:rsid w:val="00383B4E"/>
    <w:rsid w:val="0038408C"/>
    <w:rsid w:val="003843CE"/>
    <w:rsid w:val="0038464C"/>
    <w:rsid w:val="00384849"/>
    <w:rsid w:val="003849B4"/>
    <w:rsid w:val="00384C4F"/>
    <w:rsid w:val="0038579F"/>
    <w:rsid w:val="00385B33"/>
    <w:rsid w:val="003868B9"/>
    <w:rsid w:val="003870AD"/>
    <w:rsid w:val="0038749D"/>
    <w:rsid w:val="00387C0D"/>
    <w:rsid w:val="00387EF0"/>
    <w:rsid w:val="0039110D"/>
    <w:rsid w:val="00391329"/>
    <w:rsid w:val="00391600"/>
    <w:rsid w:val="00392523"/>
    <w:rsid w:val="00392746"/>
    <w:rsid w:val="00393BB5"/>
    <w:rsid w:val="00393FC9"/>
    <w:rsid w:val="00394510"/>
    <w:rsid w:val="00394DE4"/>
    <w:rsid w:val="00395065"/>
    <w:rsid w:val="003956EB"/>
    <w:rsid w:val="0039608D"/>
    <w:rsid w:val="00396454"/>
    <w:rsid w:val="003970F0"/>
    <w:rsid w:val="00397260"/>
    <w:rsid w:val="003973AE"/>
    <w:rsid w:val="00397568"/>
    <w:rsid w:val="003A0CEC"/>
    <w:rsid w:val="003A0D98"/>
    <w:rsid w:val="003A1F82"/>
    <w:rsid w:val="003A2194"/>
    <w:rsid w:val="003A25D8"/>
    <w:rsid w:val="003A262E"/>
    <w:rsid w:val="003A2A3B"/>
    <w:rsid w:val="003A4FD7"/>
    <w:rsid w:val="003A5D2A"/>
    <w:rsid w:val="003A5F96"/>
    <w:rsid w:val="003A7417"/>
    <w:rsid w:val="003B05A3"/>
    <w:rsid w:val="003B1518"/>
    <w:rsid w:val="003B32AA"/>
    <w:rsid w:val="003B3450"/>
    <w:rsid w:val="003B4426"/>
    <w:rsid w:val="003B4A3E"/>
    <w:rsid w:val="003B6118"/>
    <w:rsid w:val="003C011E"/>
    <w:rsid w:val="003C0C85"/>
    <w:rsid w:val="003C1B65"/>
    <w:rsid w:val="003C52ED"/>
    <w:rsid w:val="003C5A2A"/>
    <w:rsid w:val="003C69D4"/>
    <w:rsid w:val="003C6C7D"/>
    <w:rsid w:val="003C7E22"/>
    <w:rsid w:val="003C7ECB"/>
    <w:rsid w:val="003D0761"/>
    <w:rsid w:val="003D0F72"/>
    <w:rsid w:val="003D1510"/>
    <w:rsid w:val="003D1D02"/>
    <w:rsid w:val="003D2FB6"/>
    <w:rsid w:val="003D3B97"/>
    <w:rsid w:val="003D4C48"/>
    <w:rsid w:val="003D5C40"/>
    <w:rsid w:val="003D602A"/>
    <w:rsid w:val="003D629B"/>
    <w:rsid w:val="003D64DA"/>
    <w:rsid w:val="003D6811"/>
    <w:rsid w:val="003D6990"/>
    <w:rsid w:val="003D6A47"/>
    <w:rsid w:val="003D7CE4"/>
    <w:rsid w:val="003E1C87"/>
    <w:rsid w:val="003E1D16"/>
    <w:rsid w:val="003E288B"/>
    <w:rsid w:val="003E2FE8"/>
    <w:rsid w:val="003E4004"/>
    <w:rsid w:val="003E418C"/>
    <w:rsid w:val="003E4912"/>
    <w:rsid w:val="003E5709"/>
    <w:rsid w:val="003E589C"/>
    <w:rsid w:val="003E5CA1"/>
    <w:rsid w:val="003E79DE"/>
    <w:rsid w:val="003F0841"/>
    <w:rsid w:val="003F1047"/>
    <w:rsid w:val="003F1297"/>
    <w:rsid w:val="003F1995"/>
    <w:rsid w:val="003F22FE"/>
    <w:rsid w:val="003F28D6"/>
    <w:rsid w:val="003F2B86"/>
    <w:rsid w:val="003F3DD4"/>
    <w:rsid w:val="003F47C6"/>
    <w:rsid w:val="003F503C"/>
    <w:rsid w:val="003F5117"/>
    <w:rsid w:val="003F589A"/>
    <w:rsid w:val="003F61D9"/>
    <w:rsid w:val="003F656A"/>
    <w:rsid w:val="003F6E6F"/>
    <w:rsid w:val="003F7C78"/>
    <w:rsid w:val="00400C9A"/>
    <w:rsid w:val="004011A8"/>
    <w:rsid w:val="00401A2A"/>
    <w:rsid w:val="004024DA"/>
    <w:rsid w:val="00402810"/>
    <w:rsid w:val="004057F0"/>
    <w:rsid w:val="00405D8D"/>
    <w:rsid w:val="0040617B"/>
    <w:rsid w:val="00406422"/>
    <w:rsid w:val="004070B3"/>
    <w:rsid w:val="00407235"/>
    <w:rsid w:val="00410000"/>
    <w:rsid w:val="004109C2"/>
    <w:rsid w:val="004112D3"/>
    <w:rsid w:val="00411C6D"/>
    <w:rsid w:val="00411D7A"/>
    <w:rsid w:val="0041293A"/>
    <w:rsid w:val="00413A57"/>
    <w:rsid w:val="00413F68"/>
    <w:rsid w:val="0041428F"/>
    <w:rsid w:val="0041470E"/>
    <w:rsid w:val="00414BA9"/>
    <w:rsid w:val="00415CCA"/>
    <w:rsid w:val="00415CD5"/>
    <w:rsid w:val="0041661A"/>
    <w:rsid w:val="004204DB"/>
    <w:rsid w:val="00421F15"/>
    <w:rsid w:val="0042318F"/>
    <w:rsid w:val="00424233"/>
    <w:rsid w:val="004244D7"/>
    <w:rsid w:val="0042459B"/>
    <w:rsid w:val="00425F18"/>
    <w:rsid w:val="00426A15"/>
    <w:rsid w:val="0042795F"/>
    <w:rsid w:val="004279AD"/>
    <w:rsid w:val="00430507"/>
    <w:rsid w:val="0043081A"/>
    <w:rsid w:val="00430FFD"/>
    <w:rsid w:val="0043246D"/>
    <w:rsid w:val="00432B2A"/>
    <w:rsid w:val="00433454"/>
    <w:rsid w:val="00434927"/>
    <w:rsid w:val="00434C4A"/>
    <w:rsid w:val="00434D6A"/>
    <w:rsid w:val="004354C0"/>
    <w:rsid w:val="004358BC"/>
    <w:rsid w:val="004367F1"/>
    <w:rsid w:val="00436BFC"/>
    <w:rsid w:val="00436C67"/>
    <w:rsid w:val="00437DFF"/>
    <w:rsid w:val="004433E7"/>
    <w:rsid w:val="00443BDD"/>
    <w:rsid w:val="00443F41"/>
    <w:rsid w:val="00444460"/>
    <w:rsid w:val="0044460D"/>
    <w:rsid w:val="00444B16"/>
    <w:rsid w:val="00444CAD"/>
    <w:rsid w:val="004452D8"/>
    <w:rsid w:val="0044666E"/>
    <w:rsid w:val="00447018"/>
    <w:rsid w:val="00451365"/>
    <w:rsid w:val="0045163E"/>
    <w:rsid w:val="00451B8E"/>
    <w:rsid w:val="00452A0B"/>
    <w:rsid w:val="0045372E"/>
    <w:rsid w:val="00453FDF"/>
    <w:rsid w:val="00454193"/>
    <w:rsid w:val="00454878"/>
    <w:rsid w:val="00454CC7"/>
    <w:rsid w:val="0045582C"/>
    <w:rsid w:val="0045721D"/>
    <w:rsid w:val="004574F6"/>
    <w:rsid w:val="0046002E"/>
    <w:rsid w:val="0046116F"/>
    <w:rsid w:val="00461490"/>
    <w:rsid w:val="00461494"/>
    <w:rsid w:val="00461AF6"/>
    <w:rsid w:val="00462874"/>
    <w:rsid w:val="00462B95"/>
    <w:rsid w:val="00464634"/>
    <w:rsid w:val="00464FD5"/>
    <w:rsid w:val="00466E1C"/>
    <w:rsid w:val="004670F1"/>
    <w:rsid w:val="0046717B"/>
    <w:rsid w:val="00467340"/>
    <w:rsid w:val="00470CAD"/>
    <w:rsid w:val="004713AD"/>
    <w:rsid w:val="00473527"/>
    <w:rsid w:val="00474532"/>
    <w:rsid w:val="004752D6"/>
    <w:rsid w:val="004755D7"/>
    <w:rsid w:val="004759C4"/>
    <w:rsid w:val="00475E58"/>
    <w:rsid w:val="004764B7"/>
    <w:rsid w:val="0047667E"/>
    <w:rsid w:val="004771CD"/>
    <w:rsid w:val="00477270"/>
    <w:rsid w:val="00482712"/>
    <w:rsid w:val="00482ED0"/>
    <w:rsid w:val="00483029"/>
    <w:rsid w:val="00485140"/>
    <w:rsid w:val="00485313"/>
    <w:rsid w:val="0048575D"/>
    <w:rsid w:val="00485C05"/>
    <w:rsid w:val="0049052F"/>
    <w:rsid w:val="00490848"/>
    <w:rsid w:val="004910CC"/>
    <w:rsid w:val="004934EA"/>
    <w:rsid w:val="00494A44"/>
    <w:rsid w:val="0049612B"/>
    <w:rsid w:val="00496456"/>
    <w:rsid w:val="004972DE"/>
    <w:rsid w:val="00497FAC"/>
    <w:rsid w:val="004A096C"/>
    <w:rsid w:val="004A2615"/>
    <w:rsid w:val="004A2AF1"/>
    <w:rsid w:val="004A2CA8"/>
    <w:rsid w:val="004A3826"/>
    <w:rsid w:val="004A428A"/>
    <w:rsid w:val="004A42FE"/>
    <w:rsid w:val="004A73EB"/>
    <w:rsid w:val="004A7564"/>
    <w:rsid w:val="004B0574"/>
    <w:rsid w:val="004B107B"/>
    <w:rsid w:val="004B19FF"/>
    <w:rsid w:val="004B1A2E"/>
    <w:rsid w:val="004B348B"/>
    <w:rsid w:val="004B43EC"/>
    <w:rsid w:val="004B4BD3"/>
    <w:rsid w:val="004B5FB6"/>
    <w:rsid w:val="004B66B2"/>
    <w:rsid w:val="004B75B8"/>
    <w:rsid w:val="004B7B40"/>
    <w:rsid w:val="004C11E4"/>
    <w:rsid w:val="004C2454"/>
    <w:rsid w:val="004C2792"/>
    <w:rsid w:val="004C27D1"/>
    <w:rsid w:val="004C4070"/>
    <w:rsid w:val="004C4337"/>
    <w:rsid w:val="004C448D"/>
    <w:rsid w:val="004C5EFE"/>
    <w:rsid w:val="004C63E9"/>
    <w:rsid w:val="004C6591"/>
    <w:rsid w:val="004C72F5"/>
    <w:rsid w:val="004C7F33"/>
    <w:rsid w:val="004D015A"/>
    <w:rsid w:val="004D1390"/>
    <w:rsid w:val="004D1B3D"/>
    <w:rsid w:val="004D1D33"/>
    <w:rsid w:val="004D2935"/>
    <w:rsid w:val="004D3FBA"/>
    <w:rsid w:val="004D40D8"/>
    <w:rsid w:val="004D4AD0"/>
    <w:rsid w:val="004D5124"/>
    <w:rsid w:val="004D5329"/>
    <w:rsid w:val="004D57B2"/>
    <w:rsid w:val="004D65A4"/>
    <w:rsid w:val="004D7E16"/>
    <w:rsid w:val="004D7F68"/>
    <w:rsid w:val="004E0A5E"/>
    <w:rsid w:val="004E10BB"/>
    <w:rsid w:val="004E1F6F"/>
    <w:rsid w:val="004E2511"/>
    <w:rsid w:val="004E438F"/>
    <w:rsid w:val="004E454B"/>
    <w:rsid w:val="004E4A7B"/>
    <w:rsid w:val="004E4C19"/>
    <w:rsid w:val="004E4E20"/>
    <w:rsid w:val="004E5F8B"/>
    <w:rsid w:val="004E6CDF"/>
    <w:rsid w:val="004E76CD"/>
    <w:rsid w:val="004E7ABD"/>
    <w:rsid w:val="004F05D6"/>
    <w:rsid w:val="004F2620"/>
    <w:rsid w:val="004F2B4C"/>
    <w:rsid w:val="004F31B6"/>
    <w:rsid w:val="004F35FD"/>
    <w:rsid w:val="004F3976"/>
    <w:rsid w:val="004F4A64"/>
    <w:rsid w:val="004F6839"/>
    <w:rsid w:val="004F731C"/>
    <w:rsid w:val="004F73C5"/>
    <w:rsid w:val="004F76DC"/>
    <w:rsid w:val="00500C51"/>
    <w:rsid w:val="00500EFF"/>
    <w:rsid w:val="005011DC"/>
    <w:rsid w:val="005018CE"/>
    <w:rsid w:val="00501B46"/>
    <w:rsid w:val="00501E46"/>
    <w:rsid w:val="00502DB3"/>
    <w:rsid w:val="00505066"/>
    <w:rsid w:val="00505229"/>
    <w:rsid w:val="005053E0"/>
    <w:rsid w:val="00505F94"/>
    <w:rsid w:val="0050675C"/>
    <w:rsid w:val="00507ABF"/>
    <w:rsid w:val="0051040C"/>
    <w:rsid w:val="00511983"/>
    <w:rsid w:val="00511E2C"/>
    <w:rsid w:val="0051235D"/>
    <w:rsid w:val="00512471"/>
    <w:rsid w:val="00512D9A"/>
    <w:rsid w:val="00513590"/>
    <w:rsid w:val="00513CF1"/>
    <w:rsid w:val="0051462E"/>
    <w:rsid w:val="00514852"/>
    <w:rsid w:val="00514C9B"/>
    <w:rsid w:val="00515302"/>
    <w:rsid w:val="005157CE"/>
    <w:rsid w:val="005163D4"/>
    <w:rsid w:val="0051652F"/>
    <w:rsid w:val="00520295"/>
    <w:rsid w:val="00520705"/>
    <w:rsid w:val="00520D88"/>
    <w:rsid w:val="005223FF"/>
    <w:rsid w:val="005227B4"/>
    <w:rsid w:val="00522BC9"/>
    <w:rsid w:val="00522EDF"/>
    <w:rsid w:val="00522F4F"/>
    <w:rsid w:val="00523D49"/>
    <w:rsid w:val="00523E2B"/>
    <w:rsid w:val="00523F27"/>
    <w:rsid w:val="0052460A"/>
    <w:rsid w:val="00524E1A"/>
    <w:rsid w:val="0052599F"/>
    <w:rsid w:val="005268DC"/>
    <w:rsid w:val="00527C41"/>
    <w:rsid w:val="00530ADE"/>
    <w:rsid w:val="00530F29"/>
    <w:rsid w:val="005314FF"/>
    <w:rsid w:val="00531C04"/>
    <w:rsid w:val="00533A35"/>
    <w:rsid w:val="00535529"/>
    <w:rsid w:val="00535914"/>
    <w:rsid w:val="00536FB9"/>
    <w:rsid w:val="0053791C"/>
    <w:rsid w:val="00541325"/>
    <w:rsid w:val="00541CEB"/>
    <w:rsid w:val="0054228B"/>
    <w:rsid w:val="0054290E"/>
    <w:rsid w:val="0054363A"/>
    <w:rsid w:val="00543722"/>
    <w:rsid w:val="00543E76"/>
    <w:rsid w:val="00544AD4"/>
    <w:rsid w:val="00544F6F"/>
    <w:rsid w:val="00545760"/>
    <w:rsid w:val="00545E0D"/>
    <w:rsid w:val="005460D1"/>
    <w:rsid w:val="00546DC3"/>
    <w:rsid w:val="00546F8F"/>
    <w:rsid w:val="00547579"/>
    <w:rsid w:val="00547DAE"/>
    <w:rsid w:val="005504B1"/>
    <w:rsid w:val="00550AF4"/>
    <w:rsid w:val="005510B9"/>
    <w:rsid w:val="00552220"/>
    <w:rsid w:val="00553E6D"/>
    <w:rsid w:val="005543B8"/>
    <w:rsid w:val="005547D8"/>
    <w:rsid w:val="00554E2A"/>
    <w:rsid w:val="00556BF6"/>
    <w:rsid w:val="00556D54"/>
    <w:rsid w:val="00557DA8"/>
    <w:rsid w:val="00560F7F"/>
    <w:rsid w:val="00562FA9"/>
    <w:rsid w:val="005640D6"/>
    <w:rsid w:val="005663B0"/>
    <w:rsid w:val="0056761E"/>
    <w:rsid w:val="00567FE0"/>
    <w:rsid w:val="00570559"/>
    <w:rsid w:val="00570BD9"/>
    <w:rsid w:val="00571527"/>
    <w:rsid w:val="00571568"/>
    <w:rsid w:val="005717DA"/>
    <w:rsid w:val="0057196F"/>
    <w:rsid w:val="0057242D"/>
    <w:rsid w:val="00573871"/>
    <w:rsid w:val="00575885"/>
    <w:rsid w:val="00575A30"/>
    <w:rsid w:val="00575D8B"/>
    <w:rsid w:val="005763C9"/>
    <w:rsid w:val="00576644"/>
    <w:rsid w:val="00577DE0"/>
    <w:rsid w:val="005808DB"/>
    <w:rsid w:val="005812B8"/>
    <w:rsid w:val="00582671"/>
    <w:rsid w:val="0058284C"/>
    <w:rsid w:val="005828FD"/>
    <w:rsid w:val="00582C94"/>
    <w:rsid w:val="00583A09"/>
    <w:rsid w:val="005845FA"/>
    <w:rsid w:val="00584E83"/>
    <w:rsid w:val="005858B4"/>
    <w:rsid w:val="00585B69"/>
    <w:rsid w:val="005860AE"/>
    <w:rsid w:val="00586246"/>
    <w:rsid w:val="00586317"/>
    <w:rsid w:val="00586515"/>
    <w:rsid w:val="0058700D"/>
    <w:rsid w:val="005875E5"/>
    <w:rsid w:val="00590E8C"/>
    <w:rsid w:val="00591146"/>
    <w:rsid w:val="005925C5"/>
    <w:rsid w:val="00592B2A"/>
    <w:rsid w:val="00592C47"/>
    <w:rsid w:val="00593FD3"/>
    <w:rsid w:val="0059408A"/>
    <w:rsid w:val="0059455E"/>
    <w:rsid w:val="00594FF4"/>
    <w:rsid w:val="00595000"/>
    <w:rsid w:val="00595E97"/>
    <w:rsid w:val="00596001"/>
    <w:rsid w:val="00596334"/>
    <w:rsid w:val="005965DD"/>
    <w:rsid w:val="005976C8"/>
    <w:rsid w:val="0059794D"/>
    <w:rsid w:val="00597C8B"/>
    <w:rsid w:val="00597EBD"/>
    <w:rsid w:val="005A1473"/>
    <w:rsid w:val="005A2646"/>
    <w:rsid w:val="005A30E1"/>
    <w:rsid w:val="005A356B"/>
    <w:rsid w:val="005A43AC"/>
    <w:rsid w:val="005A45E7"/>
    <w:rsid w:val="005A47AE"/>
    <w:rsid w:val="005A48A3"/>
    <w:rsid w:val="005A6490"/>
    <w:rsid w:val="005A6C2A"/>
    <w:rsid w:val="005A7221"/>
    <w:rsid w:val="005B015A"/>
    <w:rsid w:val="005B01EB"/>
    <w:rsid w:val="005B0C4F"/>
    <w:rsid w:val="005B10AD"/>
    <w:rsid w:val="005B15CB"/>
    <w:rsid w:val="005B1ED7"/>
    <w:rsid w:val="005B1F72"/>
    <w:rsid w:val="005B51DC"/>
    <w:rsid w:val="005B566A"/>
    <w:rsid w:val="005B5EFD"/>
    <w:rsid w:val="005B6B52"/>
    <w:rsid w:val="005B793B"/>
    <w:rsid w:val="005B7B3D"/>
    <w:rsid w:val="005C23D9"/>
    <w:rsid w:val="005C251F"/>
    <w:rsid w:val="005C3362"/>
    <w:rsid w:val="005C45C3"/>
    <w:rsid w:val="005C58F3"/>
    <w:rsid w:val="005C600D"/>
    <w:rsid w:val="005C617D"/>
    <w:rsid w:val="005D10B8"/>
    <w:rsid w:val="005D1797"/>
    <w:rsid w:val="005D293C"/>
    <w:rsid w:val="005D33C3"/>
    <w:rsid w:val="005D45FC"/>
    <w:rsid w:val="005D4647"/>
    <w:rsid w:val="005D4EFD"/>
    <w:rsid w:val="005D53A6"/>
    <w:rsid w:val="005D54BB"/>
    <w:rsid w:val="005D5958"/>
    <w:rsid w:val="005D5CFC"/>
    <w:rsid w:val="005D76EB"/>
    <w:rsid w:val="005D7ECB"/>
    <w:rsid w:val="005E0818"/>
    <w:rsid w:val="005E1248"/>
    <w:rsid w:val="005E16E2"/>
    <w:rsid w:val="005E20EC"/>
    <w:rsid w:val="005E2C84"/>
    <w:rsid w:val="005E31DE"/>
    <w:rsid w:val="005E342E"/>
    <w:rsid w:val="005E37A2"/>
    <w:rsid w:val="005E45B2"/>
    <w:rsid w:val="005E46A0"/>
    <w:rsid w:val="005E55F4"/>
    <w:rsid w:val="005E642F"/>
    <w:rsid w:val="005E66C2"/>
    <w:rsid w:val="005E6B4F"/>
    <w:rsid w:val="005E6C3C"/>
    <w:rsid w:val="005E70FF"/>
    <w:rsid w:val="005E7739"/>
    <w:rsid w:val="005F14D6"/>
    <w:rsid w:val="005F16EF"/>
    <w:rsid w:val="005F1DED"/>
    <w:rsid w:val="005F21FC"/>
    <w:rsid w:val="005F25C6"/>
    <w:rsid w:val="005F31F4"/>
    <w:rsid w:val="005F3B5B"/>
    <w:rsid w:val="005F3DAC"/>
    <w:rsid w:val="005F3F16"/>
    <w:rsid w:val="005F5002"/>
    <w:rsid w:val="005F5707"/>
    <w:rsid w:val="005F57F9"/>
    <w:rsid w:val="005F586A"/>
    <w:rsid w:val="005F621F"/>
    <w:rsid w:val="005F62FA"/>
    <w:rsid w:val="005F79DF"/>
    <w:rsid w:val="006007CA"/>
    <w:rsid w:val="00604297"/>
    <w:rsid w:val="00604BDF"/>
    <w:rsid w:val="00604C26"/>
    <w:rsid w:val="00605031"/>
    <w:rsid w:val="0060531B"/>
    <w:rsid w:val="006060C3"/>
    <w:rsid w:val="00606385"/>
    <w:rsid w:val="006067B2"/>
    <w:rsid w:val="00607538"/>
    <w:rsid w:val="00607C31"/>
    <w:rsid w:val="00607E28"/>
    <w:rsid w:val="0061028C"/>
    <w:rsid w:val="0061038D"/>
    <w:rsid w:val="00610F1C"/>
    <w:rsid w:val="00611195"/>
    <w:rsid w:val="0061131F"/>
    <w:rsid w:val="00611418"/>
    <w:rsid w:val="00611D01"/>
    <w:rsid w:val="00611F34"/>
    <w:rsid w:val="00612412"/>
    <w:rsid w:val="00612550"/>
    <w:rsid w:val="00612711"/>
    <w:rsid w:val="00612A94"/>
    <w:rsid w:val="00612E03"/>
    <w:rsid w:val="00614769"/>
    <w:rsid w:val="00615E4D"/>
    <w:rsid w:val="00616B45"/>
    <w:rsid w:val="006175EC"/>
    <w:rsid w:val="00617799"/>
    <w:rsid w:val="006178A2"/>
    <w:rsid w:val="00617D85"/>
    <w:rsid w:val="00620E5C"/>
    <w:rsid w:val="006224EE"/>
    <w:rsid w:val="006230E3"/>
    <w:rsid w:val="00623998"/>
    <w:rsid w:val="0062414B"/>
    <w:rsid w:val="00624FC4"/>
    <w:rsid w:val="00625B84"/>
    <w:rsid w:val="00625F61"/>
    <w:rsid w:val="00626286"/>
    <w:rsid w:val="00626AD8"/>
    <w:rsid w:val="00627509"/>
    <w:rsid w:val="00627DAD"/>
    <w:rsid w:val="006305FE"/>
    <w:rsid w:val="00630FB5"/>
    <w:rsid w:val="0063217E"/>
    <w:rsid w:val="00633820"/>
    <w:rsid w:val="00633A90"/>
    <w:rsid w:val="00633D83"/>
    <w:rsid w:val="00633ECB"/>
    <w:rsid w:val="00633F5E"/>
    <w:rsid w:val="00634120"/>
    <w:rsid w:val="00634A77"/>
    <w:rsid w:val="00634E87"/>
    <w:rsid w:val="00635FFF"/>
    <w:rsid w:val="00636B51"/>
    <w:rsid w:val="006400DA"/>
    <w:rsid w:val="00640F0C"/>
    <w:rsid w:val="0064164E"/>
    <w:rsid w:val="00642A32"/>
    <w:rsid w:val="006443DA"/>
    <w:rsid w:val="00644517"/>
    <w:rsid w:val="00644A94"/>
    <w:rsid w:val="00644F85"/>
    <w:rsid w:val="006451DE"/>
    <w:rsid w:val="00646232"/>
    <w:rsid w:val="00646445"/>
    <w:rsid w:val="00646988"/>
    <w:rsid w:val="006469F0"/>
    <w:rsid w:val="00647317"/>
    <w:rsid w:val="00647AB3"/>
    <w:rsid w:val="00650383"/>
    <w:rsid w:val="00650A89"/>
    <w:rsid w:val="00651F34"/>
    <w:rsid w:val="00652001"/>
    <w:rsid w:val="00652233"/>
    <w:rsid w:val="00652ECF"/>
    <w:rsid w:val="00653171"/>
    <w:rsid w:val="006531EB"/>
    <w:rsid w:val="00653B1D"/>
    <w:rsid w:val="006543E1"/>
    <w:rsid w:val="00655892"/>
    <w:rsid w:val="0065692E"/>
    <w:rsid w:val="0065782A"/>
    <w:rsid w:val="00657FE3"/>
    <w:rsid w:val="006600E3"/>
    <w:rsid w:val="00660F57"/>
    <w:rsid w:val="0066117B"/>
    <w:rsid w:val="006619AE"/>
    <w:rsid w:val="00663154"/>
    <w:rsid w:val="006635E3"/>
    <w:rsid w:val="00664E05"/>
    <w:rsid w:val="006659A9"/>
    <w:rsid w:val="0066638D"/>
    <w:rsid w:val="006663CF"/>
    <w:rsid w:val="00666573"/>
    <w:rsid w:val="00666C7D"/>
    <w:rsid w:val="006677F2"/>
    <w:rsid w:val="00670B4D"/>
    <w:rsid w:val="006711A1"/>
    <w:rsid w:val="00671598"/>
    <w:rsid w:val="006720B2"/>
    <w:rsid w:val="0067215F"/>
    <w:rsid w:val="006729C0"/>
    <w:rsid w:val="0067404B"/>
    <w:rsid w:val="0067481C"/>
    <w:rsid w:val="0067504E"/>
    <w:rsid w:val="006755A6"/>
    <w:rsid w:val="00675ACA"/>
    <w:rsid w:val="00676EA1"/>
    <w:rsid w:val="006776F1"/>
    <w:rsid w:val="00680DDA"/>
    <w:rsid w:val="00680F9C"/>
    <w:rsid w:val="00681017"/>
    <w:rsid w:val="00681089"/>
    <w:rsid w:val="006810FF"/>
    <w:rsid w:val="0068144B"/>
    <w:rsid w:val="00681C90"/>
    <w:rsid w:val="0068256B"/>
    <w:rsid w:val="00682800"/>
    <w:rsid w:val="00682C82"/>
    <w:rsid w:val="00684239"/>
    <w:rsid w:val="006846A4"/>
    <w:rsid w:val="00685299"/>
    <w:rsid w:val="006855E5"/>
    <w:rsid w:val="00685A9D"/>
    <w:rsid w:val="00686151"/>
    <w:rsid w:val="00690AFD"/>
    <w:rsid w:val="00690B17"/>
    <w:rsid w:val="00690FE7"/>
    <w:rsid w:val="006914D1"/>
    <w:rsid w:val="00693AD0"/>
    <w:rsid w:val="00694346"/>
    <w:rsid w:val="006943BB"/>
    <w:rsid w:val="0069473C"/>
    <w:rsid w:val="0069498B"/>
    <w:rsid w:val="00695149"/>
    <w:rsid w:val="006952F7"/>
    <w:rsid w:val="006972F9"/>
    <w:rsid w:val="006977CE"/>
    <w:rsid w:val="00697A80"/>
    <w:rsid w:val="006A07E3"/>
    <w:rsid w:val="006A082E"/>
    <w:rsid w:val="006A281E"/>
    <w:rsid w:val="006A2AF6"/>
    <w:rsid w:val="006A43CF"/>
    <w:rsid w:val="006A4695"/>
    <w:rsid w:val="006A54DA"/>
    <w:rsid w:val="006A74F9"/>
    <w:rsid w:val="006B0B13"/>
    <w:rsid w:val="006B1850"/>
    <w:rsid w:val="006B2A45"/>
    <w:rsid w:val="006B301C"/>
    <w:rsid w:val="006B3B18"/>
    <w:rsid w:val="006B49F9"/>
    <w:rsid w:val="006B4B9A"/>
    <w:rsid w:val="006B5241"/>
    <w:rsid w:val="006B5831"/>
    <w:rsid w:val="006B5D26"/>
    <w:rsid w:val="006B6158"/>
    <w:rsid w:val="006B7F9F"/>
    <w:rsid w:val="006C167E"/>
    <w:rsid w:val="006C2A16"/>
    <w:rsid w:val="006C2AA1"/>
    <w:rsid w:val="006C2D86"/>
    <w:rsid w:val="006C3883"/>
    <w:rsid w:val="006C4BEC"/>
    <w:rsid w:val="006C5510"/>
    <w:rsid w:val="006C620D"/>
    <w:rsid w:val="006C6A87"/>
    <w:rsid w:val="006C7E33"/>
    <w:rsid w:val="006D0783"/>
    <w:rsid w:val="006D11E7"/>
    <w:rsid w:val="006D1231"/>
    <w:rsid w:val="006D2415"/>
    <w:rsid w:val="006D3620"/>
    <w:rsid w:val="006D3DC8"/>
    <w:rsid w:val="006D3F6B"/>
    <w:rsid w:val="006D554F"/>
    <w:rsid w:val="006D5818"/>
    <w:rsid w:val="006D5B68"/>
    <w:rsid w:val="006D61FE"/>
    <w:rsid w:val="006D74B8"/>
    <w:rsid w:val="006D7DEE"/>
    <w:rsid w:val="006E0452"/>
    <w:rsid w:val="006E0DB3"/>
    <w:rsid w:val="006E127F"/>
    <w:rsid w:val="006E16EF"/>
    <w:rsid w:val="006E196A"/>
    <w:rsid w:val="006E2579"/>
    <w:rsid w:val="006E2B6D"/>
    <w:rsid w:val="006E3756"/>
    <w:rsid w:val="006E43F8"/>
    <w:rsid w:val="006E4D5D"/>
    <w:rsid w:val="006E5DB7"/>
    <w:rsid w:val="006E5F0B"/>
    <w:rsid w:val="006E72CF"/>
    <w:rsid w:val="006E7B7E"/>
    <w:rsid w:val="006F0B56"/>
    <w:rsid w:val="006F1BB2"/>
    <w:rsid w:val="006F207E"/>
    <w:rsid w:val="006F212C"/>
    <w:rsid w:val="006F26DD"/>
    <w:rsid w:val="006F2C71"/>
    <w:rsid w:val="006F3386"/>
    <w:rsid w:val="006F386A"/>
    <w:rsid w:val="006F3B2E"/>
    <w:rsid w:val="006F48D6"/>
    <w:rsid w:val="006F5937"/>
    <w:rsid w:val="006F6BBE"/>
    <w:rsid w:val="006F7630"/>
    <w:rsid w:val="006F7881"/>
    <w:rsid w:val="00700B08"/>
    <w:rsid w:val="00700DEE"/>
    <w:rsid w:val="007027ED"/>
    <w:rsid w:val="0070391E"/>
    <w:rsid w:val="0070452B"/>
    <w:rsid w:val="007047F4"/>
    <w:rsid w:val="007059BF"/>
    <w:rsid w:val="007104BD"/>
    <w:rsid w:val="00710D4D"/>
    <w:rsid w:val="007115E6"/>
    <w:rsid w:val="007118AC"/>
    <w:rsid w:val="007129C8"/>
    <w:rsid w:val="00713D03"/>
    <w:rsid w:val="00714AD1"/>
    <w:rsid w:val="00715001"/>
    <w:rsid w:val="00715113"/>
    <w:rsid w:val="00715456"/>
    <w:rsid w:val="00715460"/>
    <w:rsid w:val="0071579A"/>
    <w:rsid w:val="007162DC"/>
    <w:rsid w:val="007166FA"/>
    <w:rsid w:val="00716CB8"/>
    <w:rsid w:val="00722CE6"/>
    <w:rsid w:val="007259BA"/>
    <w:rsid w:val="00726C2E"/>
    <w:rsid w:val="00726FD6"/>
    <w:rsid w:val="00727005"/>
    <w:rsid w:val="0073017E"/>
    <w:rsid w:val="00730642"/>
    <w:rsid w:val="007319CE"/>
    <w:rsid w:val="00732047"/>
    <w:rsid w:val="00732F87"/>
    <w:rsid w:val="0073350D"/>
    <w:rsid w:val="00733536"/>
    <w:rsid w:val="00733A8D"/>
    <w:rsid w:val="00734269"/>
    <w:rsid w:val="007348FB"/>
    <w:rsid w:val="0073553C"/>
    <w:rsid w:val="00735673"/>
    <w:rsid w:val="007363BA"/>
    <w:rsid w:val="0073681B"/>
    <w:rsid w:val="00736C11"/>
    <w:rsid w:val="00737517"/>
    <w:rsid w:val="00737757"/>
    <w:rsid w:val="00741524"/>
    <w:rsid w:val="00741F57"/>
    <w:rsid w:val="007431E2"/>
    <w:rsid w:val="00743898"/>
    <w:rsid w:val="00744284"/>
    <w:rsid w:val="0074449E"/>
    <w:rsid w:val="00744582"/>
    <w:rsid w:val="0074492B"/>
    <w:rsid w:val="007451EB"/>
    <w:rsid w:val="00745215"/>
    <w:rsid w:val="007455DC"/>
    <w:rsid w:val="0074573A"/>
    <w:rsid w:val="00746EA9"/>
    <w:rsid w:val="007505E6"/>
    <w:rsid w:val="007510B4"/>
    <w:rsid w:val="00751514"/>
    <w:rsid w:val="00753441"/>
    <w:rsid w:val="0075411B"/>
    <w:rsid w:val="0075548A"/>
    <w:rsid w:val="007559BA"/>
    <w:rsid w:val="0075604C"/>
    <w:rsid w:val="007607DE"/>
    <w:rsid w:val="00761839"/>
    <w:rsid w:val="0076198A"/>
    <w:rsid w:val="00761E54"/>
    <w:rsid w:val="007627BA"/>
    <w:rsid w:val="00762B9F"/>
    <w:rsid w:val="007630A6"/>
    <w:rsid w:val="00763635"/>
    <w:rsid w:val="007637A3"/>
    <w:rsid w:val="00763D09"/>
    <w:rsid w:val="00764ACF"/>
    <w:rsid w:val="0076652D"/>
    <w:rsid w:val="00766C0F"/>
    <w:rsid w:val="00766DF8"/>
    <w:rsid w:val="00767650"/>
    <w:rsid w:val="00770556"/>
    <w:rsid w:val="00770D22"/>
    <w:rsid w:val="00771C42"/>
    <w:rsid w:val="00772B36"/>
    <w:rsid w:val="00772D8D"/>
    <w:rsid w:val="0077457E"/>
    <w:rsid w:val="00774639"/>
    <w:rsid w:val="007747DA"/>
    <w:rsid w:val="007759EF"/>
    <w:rsid w:val="0077601A"/>
    <w:rsid w:val="00776088"/>
    <w:rsid w:val="0077673D"/>
    <w:rsid w:val="0077676C"/>
    <w:rsid w:val="00777678"/>
    <w:rsid w:val="007805FA"/>
    <w:rsid w:val="0078149B"/>
    <w:rsid w:val="007835ED"/>
    <w:rsid w:val="00785631"/>
    <w:rsid w:val="0078578B"/>
    <w:rsid w:val="007858F0"/>
    <w:rsid w:val="00785BE0"/>
    <w:rsid w:val="0078605A"/>
    <w:rsid w:val="00786B45"/>
    <w:rsid w:val="0078739F"/>
    <w:rsid w:val="00787421"/>
    <w:rsid w:val="0078742C"/>
    <w:rsid w:val="007876E3"/>
    <w:rsid w:val="007878B5"/>
    <w:rsid w:val="00787B97"/>
    <w:rsid w:val="00787E1A"/>
    <w:rsid w:val="00790853"/>
    <w:rsid w:val="0079161F"/>
    <w:rsid w:val="0079257A"/>
    <w:rsid w:val="0079263B"/>
    <w:rsid w:val="007938FC"/>
    <w:rsid w:val="00793DAC"/>
    <w:rsid w:val="007951EE"/>
    <w:rsid w:val="00795D17"/>
    <w:rsid w:val="00797749"/>
    <w:rsid w:val="007A0E0A"/>
    <w:rsid w:val="007A17E1"/>
    <w:rsid w:val="007A2593"/>
    <w:rsid w:val="007A2E90"/>
    <w:rsid w:val="007A3556"/>
    <w:rsid w:val="007A4E99"/>
    <w:rsid w:val="007A5B3A"/>
    <w:rsid w:val="007A60A9"/>
    <w:rsid w:val="007A767C"/>
    <w:rsid w:val="007A7B19"/>
    <w:rsid w:val="007B0CE0"/>
    <w:rsid w:val="007B15BE"/>
    <w:rsid w:val="007B1FB7"/>
    <w:rsid w:val="007B30F9"/>
    <w:rsid w:val="007B3553"/>
    <w:rsid w:val="007B3C0F"/>
    <w:rsid w:val="007B466A"/>
    <w:rsid w:val="007B4875"/>
    <w:rsid w:val="007B4975"/>
    <w:rsid w:val="007B4E07"/>
    <w:rsid w:val="007B50BD"/>
    <w:rsid w:val="007B541C"/>
    <w:rsid w:val="007B5ADE"/>
    <w:rsid w:val="007B5FB8"/>
    <w:rsid w:val="007B6730"/>
    <w:rsid w:val="007B755F"/>
    <w:rsid w:val="007B77AD"/>
    <w:rsid w:val="007C00B3"/>
    <w:rsid w:val="007C0266"/>
    <w:rsid w:val="007C0CE9"/>
    <w:rsid w:val="007C13F2"/>
    <w:rsid w:val="007C18A6"/>
    <w:rsid w:val="007C3D0B"/>
    <w:rsid w:val="007C4706"/>
    <w:rsid w:val="007C76F6"/>
    <w:rsid w:val="007C7973"/>
    <w:rsid w:val="007D05A4"/>
    <w:rsid w:val="007D36B3"/>
    <w:rsid w:val="007D37B5"/>
    <w:rsid w:val="007D4DDF"/>
    <w:rsid w:val="007D53AB"/>
    <w:rsid w:val="007D5AEF"/>
    <w:rsid w:val="007D6A0F"/>
    <w:rsid w:val="007E03BD"/>
    <w:rsid w:val="007E16C7"/>
    <w:rsid w:val="007E1B6F"/>
    <w:rsid w:val="007E2A4D"/>
    <w:rsid w:val="007E2B7E"/>
    <w:rsid w:val="007E2D1F"/>
    <w:rsid w:val="007E3542"/>
    <w:rsid w:val="007E3659"/>
    <w:rsid w:val="007E3E0A"/>
    <w:rsid w:val="007E44BF"/>
    <w:rsid w:val="007E44C5"/>
    <w:rsid w:val="007E58DE"/>
    <w:rsid w:val="007E60FB"/>
    <w:rsid w:val="007E7777"/>
    <w:rsid w:val="007E7CFD"/>
    <w:rsid w:val="007E7DFD"/>
    <w:rsid w:val="007F0C4B"/>
    <w:rsid w:val="007F104A"/>
    <w:rsid w:val="007F1AB3"/>
    <w:rsid w:val="007F2B2B"/>
    <w:rsid w:val="007F2D40"/>
    <w:rsid w:val="007F37E0"/>
    <w:rsid w:val="007F3D8D"/>
    <w:rsid w:val="007F447C"/>
    <w:rsid w:val="007F4D9B"/>
    <w:rsid w:val="007F717C"/>
    <w:rsid w:val="007F7E75"/>
    <w:rsid w:val="0080015E"/>
    <w:rsid w:val="008007F6"/>
    <w:rsid w:val="00800E61"/>
    <w:rsid w:val="00800EAC"/>
    <w:rsid w:val="0080188E"/>
    <w:rsid w:val="008028E8"/>
    <w:rsid w:val="008032A5"/>
    <w:rsid w:val="00803E5F"/>
    <w:rsid w:val="0080489B"/>
    <w:rsid w:val="0080492E"/>
    <w:rsid w:val="008052BE"/>
    <w:rsid w:val="00805E98"/>
    <w:rsid w:val="00805FB0"/>
    <w:rsid w:val="0080664E"/>
    <w:rsid w:val="00806D0B"/>
    <w:rsid w:val="00806E6F"/>
    <w:rsid w:val="008077E1"/>
    <w:rsid w:val="00810419"/>
    <w:rsid w:val="00810E84"/>
    <w:rsid w:val="00811F75"/>
    <w:rsid w:val="00812932"/>
    <w:rsid w:val="00812C90"/>
    <w:rsid w:val="0081330C"/>
    <w:rsid w:val="00813E85"/>
    <w:rsid w:val="00814C88"/>
    <w:rsid w:val="00815499"/>
    <w:rsid w:val="008154CE"/>
    <w:rsid w:val="00815894"/>
    <w:rsid w:val="00815F02"/>
    <w:rsid w:val="0081666E"/>
    <w:rsid w:val="0081735F"/>
    <w:rsid w:val="008178A2"/>
    <w:rsid w:val="00817E22"/>
    <w:rsid w:val="00820D2E"/>
    <w:rsid w:val="00820DA7"/>
    <w:rsid w:val="00820DFE"/>
    <w:rsid w:val="00821134"/>
    <w:rsid w:val="008216D3"/>
    <w:rsid w:val="00821DC8"/>
    <w:rsid w:val="00821E14"/>
    <w:rsid w:val="00822203"/>
    <w:rsid w:val="00822EE6"/>
    <w:rsid w:val="00822FE0"/>
    <w:rsid w:val="0082375B"/>
    <w:rsid w:val="008250FC"/>
    <w:rsid w:val="00825BA2"/>
    <w:rsid w:val="0082606F"/>
    <w:rsid w:val="008265AE"/>
    <w:rsid w:val="00827CF7"/>
    <w:rsid w:val="00830B9C"/>
    <w:rsid w:val="00830E86"/>
    <w:rsid w:val="00832D89"/>
    <w:rsid w:val="00836530"/>
    <w:rsid w:val="00840153"/>
    <w:rsid w:val="00841B5E"/>
    <w:rsid w:val="00842428"/>
    <w:rsid w:val="00843424"/>
    <w:rsid w:val="00843559"/>
    <w:rsid w:val="008446AF"/>
    <w:rsid w:val="00844966"/>
    <w:rsid w:val="00844CC9"/>
    <w:rsid w:val="00845303"/>
    <w:rsid w:val="00845B14"/>
    <w:rsid w:val="00845E21"/>
    <w:rsid w:val="008477E1"/>
    <w:rsid w:val="00850FA8"/>
    <w:rsid w:val="008517BD"/>
    <w:rsid w:val="00852727"/>
    <w:rsid w:val="008529F6"/>
    <w:rsid w:val="00853A4F"/>
    <w:rsid w:val="00853B44"/>
    <w:rsid w:val="008548C8"/>
    <w:rsid w:val="0085508F"/>
    <w:rsid w:val="00855493"/>
    <w:rsid w:val="00855757"/>
    <w:rsid w:val="00855824"/>
    <w:rsid w:val="0085594B"/>
    <w:rsid w:val="00855D28"/>
    <w:rsid w:val="00856EBB"/>
    <w:rsid w:val="00857609"/>
    <w:rsid w:val="00861AFA"/>
    <w:rsid w:val="00862481"/>
    <w:rsid w:val="0086312A"/>
    <w:rsid w:val="008648DF"/>
    <w:rsid w:val="00864C83"/>
    <w:rsid w:val="00864E2D"/>
    <w:rsid w:val="00865567"/>
    <w:rsid w:val="00865DDC"/>
    <w:rsid w:val="008662D8"/>
    <w:rsid w:val="00866D99"/>
    <w:rsid w:val="00867583"/>
    <w:rsid w:val="00867FFD"/>
    <w:rsid w:val="00870183"/>
    <w:rsid w:val="00870257"/>
    <w:rsid w:val="00871736"/>
    <w:rsid w:val="00872868"/>
    <w:rsid w:val="00873B07"/>
    <w:rsid w:val="00873F4F"/>
    <w:rsid w:val="00873FD8"/>
    <w:rsid w:val="008740AE"/>
    <w:rsid w:val="0087412A"/>
    <w:rsid w:val="0087468B"/>
    <w:rsid w:val="00874FDF"/>
    <w:rsid w:val="0087587E"/>
    <w:rsid w:val="00875A45"/>
    <w:rsid w:val="0087769F"/>
    <w:rsid w:val="0088013F"/>
    <w:rsid w:val="00881D82"/>
    <w:rsid w:val="0088287C"/>
    <w:rsid w:val="00883225"/>
    <w:rsid w:val="00884734"/>
    <w:rsid w:val="00884C66"/>
    <w:rsid w:val="00886515"/>
    <w:rsid w:val="00886F99"/>
    <w:rsid w:val="00890274"/>
    <w:rsid w:val="0089075F"/>
    <w:rsid w:val="00890E29"/>
    <w:rsid w:val="0089103F"/>
    <w:rsid w:val="0089267C"/>
    <w:rsid w:val="00892B1A"/>
    <w:rsid w:val="008931EF"/>
    <w:rsid w:val="00893586"/>
    <w:rsid w:val="00893E73"/>
    <w:rsid w:val="0089417F"/>
    <w:rsid w:val="0089469C"/>
    <w:rsid w:val="008952ED"/>
    <w:rsid w:val="00895316"/>
    <w:rsid w:val="00896AF0"/>
    <w:rsid w:val="00897271"/>
    <w:rsid w:val="008A092D"/>
    <w:rsid w:val="008A15D1"/>
    <w:rsid w:val="008A1D0A"/>
    <w:rsid w:val="008A1DCD"/>
    <w:rsid w:val="008A281B"/>
    <w:rsid w:val="008A343A"/>
    <w:rsid w:val="008A3F2D"/>
    <w:rsid w:val="008A4E53"/>
    <w:rsid w:val="008A4FEA"/>
    <w:rsid w:val="008A521D"/>
    <w:rsid w:val="008A5FC3"/>
    <w:rsid w:val="008A672B"/>
    <w:rsid w:val="008A6ABC"/>
    <w:rsid w:val="008A6C44"/>
    <w:rsid w:val="008A73E2"/>
    <w:rsid w:val="008B06C0"/>
    <w:rsid w:val="008B06D6"/>
    <w:rsid w:val="008B1364"/>
    <w:rsid w:val="008B1E7F"/>
    <w:rsid w:val="008B27EC"/>
    <w:rsid w:val="008B2944"/>
    <w:rsid w:val="008B308D"/>
    <w:rsid w:val="008B3476"/>
    <w:rsid w:val="008B5850"/>
    <w:rsid w:val="008B69D2"/>
    <w:rsid w:val="008B7B0F"/>
    <w:rsid w:val="008C0B1E"/>
    <w:rsid w:val="008C1DAC"/>
    <w:rsid w:val="008C2014"/>
    <w:rsid w:val="008C22B8"/>
    <w:rsid w:val="008C410B"/>
    <w:rsid w:val="008C4C2F"/>
    <w:rsid w:val="008C4DE8"/>
    <w:rsid w:val="008C568B"/>
    <w:rsid w:val="008C638A"/>
    <w:rsid w:val="008C6C8B"/>
    <w:rsid w:val="008C7AF2"/>
    <w:rsid w:val="008D13E5"/>
    <w:rsid w:val="008D2421"/>
    <w:rsid w:val="008D269E"/>
    <w:rsid w:val="008D2ED0"/>
    <w:rsid w:val="008D3925"/>
    <w:rsid w:val="008D399E"/>
    <w:rsid w:val="008D5784"/>
    <w:rsid w:val="008D6097"/>
    <w:rsid w:val="008D6109"/>
    <w:rsid w:val="008D61D6"/>
    <w:rsid w:val="008D6223"/>
    <w:rsid w:val="008D671B"/>
    <w:rsid w:val="008D6BDE"/>
    <w:rsid w:val="008D7A5E"/>
    <w:rsid w:val="008E01E9"/>
    <w:rsid w:val="008E0490"/>
    <w:rsid w:val="008E0987"/>
    <w:rsid w:val="008E0BFA"/>
    <w:rsid w:val="008E166E"/>
    <w:rsid w:val="008E22A3"/>
    <w:rsid w:val="008E2508"/>
    <w:rsid w:val="008E303B"/>
    <w:rsid w:val="008E358C"/>
    <w:rsid w:val="008E428C"/>
    <w:rsid w:val="008E4456"/>
    <w:rsid w:val="008E46F3"/>
    <w:rsid w:val="008E4ED5"/>
    <w:rsid w:val="008E62BA"/>
    <w:rsid w:val="008E7AC1"/>
    <w:rsid w:val="008F130D"/>
    <w:rsid w:val="008F2354"/>
    <w:rsid w:val="008F3172"/>
    <w:rsid w:val="008F3681"/>
    <w:rsid w:val="008F3D9E"/>
    <w:rsid w:val="008F4A42"/>
    <w:rsid w:val="008F5793"/>
    <w:rsid w:val="008F5DE2"/>
    <w:rsid w:val="008F6591"/>
    <w:rsid w:val="008F6DF8"/>
    <w:rsid w:val="008F7003"/>
    <w:rsid w:val="008F73A9"/>
    <w:rsid w:val="00900374"/>
    <w:rsid w:val="00900A8B"/>
    <w:rsid w:val="00900F3A"/>
    <w:rsid w:val="0090383F"/>
    <w:rsid w:val="00903C5C"/>
    <w:rsid w:val="0090482C"/>
    <w:rsid w:val="00904952"/>
    <w:rsid w:val="00904B95"/>
    <w:rsid w:val="00904C1E"/>
    <w:rsid w:val="00907B2B"/>
    <w:rsid w:val="00910B28"/>
    <w:rsid w:val="009117CC"/>
    <w:rsid w:val="00912C95"/>
    <w:rsid w:val="00912E7D"/>
    <w:rsid w:val="00913A97"/>
    <w:rsid w:val="00914A33"/>
    <w:rsid w:val="00914DF8"/>
    <w:rsid w:val="00914E4D"/>
    <w:rsid w:val="00914EC6"/>
    <w:rsid w:val="00916A6E"/>
    <w:rsid w:val="00916CF8"/>
    <w:rsid w:val="00917F08"/>
    <w:rsid w:val="00920F01"/>
    <w:rsid w:val="0092125E"/>
    <w:rsid w:val="00921AC5"/>
    <w:rsid w:val="00923C65"/>
    <w:rsid w:val="00923E0E"/>
    <w:rsid w:val="00924EB9"/>
    <w:rsid w:val="00925620"/>
    <w:rsid w:val="00925B2A"/>
    <w:rsid w:val="00925B63"/>
    <w:rsid w:val="00926575"/>
    <w:rsid w:val="009265CD"/>
    <w:rsid w:val="00926B29"/>
    <w:rsid w:val="00926D73"/>
    <w:rsid w:val="00927E1A"/>
    <w:rsid w:val="0093010F"/>
    <w:rsid w:val="009309D7"/>
    <w:rsid w:val="009311C4"/>
    <w:rsid w:val="00931684"/>
    <w:rsid w:val="00931852"/>
    <w:rsid w:val="009321B8"/>
    <w:rsid w:val="0093231B"/>
    <w:rsid w:val="00932546"/>
    <w:rsid w:val="00935404"/>
    <w:rsid w:val="0093580B"/>
    <w:rsid w:val="009359FC"/>
    <w:rsid w:val="009361EE"/>
    <w:rsid w:val="00936520"/>
    <w:rsid w:val="00937577"/>
    <w:rsid w:val="009416F3"/>
    <w:rsid w:val="00941747"/>
    <w:rsid w:val="00941C80"/>
    <w:rsid w:val="00942F47"/>
    <w:rsid w:val="009436A6"/>
    <w:rsid w:val="009442B8"/>
    <w:rsid w:val="00944EC7"/>
    <w:rsid w:val="0094546A"/>
    <w:rsid w:val="00945FDF"/>
    <w:rsid w:val="009469AA"/>
    <w:rsid w:val="00946BD2"/>
    <w:rsid w:val="00947080"/>
    <w:rsid w:val="00947340"/>
    <w:rsid w:val="00947A1D"/>
    <w:rsid w:val="009510B9"/>
    <w:rsid w:val="00951241"/>
    <w:rsid w:val="00952656"/>
    <w:rsid w:val="00952C76"/>
    <w:rsid w:val="00953030"/>
    <w:rsid w:val="009533AD"/>
    <w:rsid w:val="009533BA"/>
    <w:rsid w:val="00953AB3"/>
    <w:rsid w:val="00954617"/>
    <w:rsid w:val="00954767"/>
    <w:rsid w:val="00955214"/>
    <w:rsid w:val="0095554E"/>
    <w:rsid w:val="00960E0E"/>
    <w:rsid w:val="009615DE"/>
    <w:rsid w:val="00961960"/>
    <w:rsid w:val="00962644"/>
    <w:rsid w:val="0096320F"/>
    <w:rsid w:val="009642FB"/>
    <w:rsid w:val="00964C5C"/>
    <w:rsid w:val="00965298"/>
    <w:rsid w:val="00965F40"/>
    <w:rsid w:val="00966164"/>
    <w:rsid w:val="00966282"/>
    <w:rsid w:val="00967688"/>
    <w:rsid w:val="00967BAC"/>
    <w:rsid w:val="00967E00"/>
    <w:rsid w:val="009706EC"/>
    <w:rsid w:val="00970D58"/>
    <w:rsid w:val="00971E5F"/>
    <w:rsid w:val="009733C6"/>
    <w:rsid w:val="0097357D"/>
    <w:rsid w:val="0097567D"/>
    <w:rsid w:val="00976325"/>
    <w:rsid w:val="009801AE"/>
    <w:rsid w:val="00980B4F"/>
    <w:rsid w:val="00980BD6"/>
    <w:rsid w:val="0098144B"/>
    <w:rsid w:val="00982E9D"/>
    <w:rsid w:val="009846C5"/>
    <w:rsid w:val="00984EEB"/>
    <w:rsid w:val="0098541E"/>
    <w:rsid w:val="00986197"/>
    <w:rsid w:val="009861FB"/>
    <w:rsid w:val="0098622E"/>
    <w:rsid w:val="009900CB"/>
    <w:rsid w:val="0099026F"/>
    <w:rsid w:val="0099036C"/>
    <w:rsid w:val="00991206"/>
    <w:rsid w:val="00991289"/>
    <w:rsid w:val="009913CA"/>
    <w:rsid w:val="009937A2"/>
    <w:rsid w:val="00993923"/>
    <w:rsid w:val="0099393A"/>
    <w:rsid w:val="00994067"/>
    <w:rsid w:val="00995C94"/>
    <w:rsid w:val="00996348"/>
    <w:rsid w:val="009974CE"/>
    <w:rsid w:val="00997830"/>
    <w:rsid w:val="009978A0"/>
    <w:rsid w:val="00997E23"/>
    <w:rsid w:val="009A12F7"/>
    <w:rsid w:val="009A23F7"/>
    <w:rsid w:val="009A2C56"/>
    <w:rsid w:val="009A3398"/>
    <w:rsid w:val="009A3F11"/>
    <w:rsid w:val="009A4A40"/>
    <w:rsid w:val="009A68D9"/>
    <w:rsid w:val="009B09D2"/>
    <w:rsid w:val="009B205B"/>
    <w:rsid w:val="009B267D"/>
    <w:rsid w:val="009B3B4D"/>
    <w:rsid w:val="009B3F39"/>
    <w:rsid w:val="009B440C"/>
    <w:rsid w:val="009B57B2"/>
    <w:rsid w:val="009B5E11"/>
    <w:rsid w:val="009B5F4A"/>
    <w:rsid w:val="009B5F51"/>
    <w:rsid w:val="009B6123"/>
    <w:rsid w:val="009B634B"/>
    <w:rsid w:val="009B6459"/>
    <w:rsid w:val="009B6B46"/>
    <w:rsid w:val="009B6FB9"/>
    <w:rsid w:val="009B77BA"/>
    <w:rsid w:val="009B7857"/>
    <w:rsid w:val="009B7AFB"/>
    <w:rsid w:val="009B7D8F"/>
    <w:rsid w:val="009C049E"/>
    <w:rsid w:val="009C05EA"/>
    <w:rsid w:val="009C0C77"/>
    <w:rsid w:val="009C102A"/>
    <w:rsid w:val="009C194B"/>
    <w:rsid w:val="009C1AC0"/>
    <w:rsid w:val="009C1F2D"/>
    <w:rsid w:val="009C29EE"/>
    <w:rsid w:val="009C34A3"/>
    <w:rsid w:val="009C38C9"/>
    <w:rsid w:val="009C490D"/>
    <w:rsid w:val="009C4C54"/>
    <w:rsid w:val="009C5A1C"/>
    <w:rsid w:val="009C5A3E"/>
    <w:rsid w:val="009C5F40"/>
    <w:rsid w:val="009C5F49"/>
    <w:rsid w:val="009C66FB"/>
    <w:rsid w:val="009C6FD4"/>
    <w:rsid w:val="009C7349"/>
    <w:rsid w:val="009C7E7A"/>
    <w:rsid w:val="009D0167"/>
    <w:rsid w:val="009D04A2"/>
    <w:rsid w:val="009D119B"/>
    <w:rsid w:val="009D30DB"/>
    <w:rsid w:val="009D33F8"/>
    <w:rsid w:val="009D3496"/>
    <w:rsid w:val="009D356E"/>
    <w:rsid w:val="009D4F95"/>
    <w:rsid w:val="009D53FC"/>
    <w:rsid w:val="009D5A1C"/>
    <w:rsid w:val="009D623A"/>
    <w:rsid w:val="009D6D1A"/>
    <w:rsid w:val="009E0A61"/>
    <w:rsid w:val="009E0E7F"/>
    <w:rsid w:val="009E1690"/>
    <w:rsid w:val="009E1DF7"/>
    <w:rsid w:val="009E310B"/>
    <w:rsid w:val="009E353F"/>
    <w:rsid w:val="009E3712"/>
    <w:rsid w:val="009E37E0"/>
    <w:rsid w:val="009E3847"/>
    <w:rsid w:val="009E59C8"/>
    <w:rsid w:val="009E6082"/>
    <w:rsid w:val="009E6916"/>
    <w:rsid w:val="009E6A9E"/>
    <w:rsid w:val="009E6E54"/>
    <w:rsid w:val="009E74E9"/>
    <w:rsid w:val="009E7D36"/>
    <w:rsid w:val="009F054A"/>
    <w:rsid w:val="009F0715"/>
    <w:rsid w:val="009F075A"/>
    <w:rsid w:val="009F22BE"/>
    <w:rsid w:val="009F3E22"/>
    <w:rsid w:val="009F3E54"/>
    <w:rsid w:val="009F4DFD"/>
    <w:rsid w:val="009F7451"/>
    <w:rsid w:val="009F7F9F"/>
    <w:rsid w:val="00A002BD"/>
    <w:rsid w:val="00A004AD"/>
    <w:rsid w:val="00A009E7"/>
    <w:rsid w:val="00A00D9C"/>
    <w:rsid w:val="00A01453"/>
    <w:rsid w:val="00A017E0"/>
    <w:rsid w:val="00A01E05"/>
    <w:rsid w:val="00A022EC"/>
    <w:rsid w:val="00A0251B"/>
    <w:rsid w:val="00A03114"/>
    <w:rsid w:val="00A03546"/>
    <w:rsid w:val="00A05DF1"/>
    <w:rsid w:val="00A06006"/>
    <w:rsid w:val="00A06104"/>
    <w:rsid w:val="00A06275"/>
    <w:rsid w:val="00A10675"/>
    <w:rsid w:val="00A10949"/>
    <w:rsid w:val="00A109EB"/>
    <w:rsid w:val="00A10EA2"/>
    <w:rsid w:val="00A11155"/>
    <w:rsid w:val="00A1206B"/>
    <w:rsid w:val="00A1295B"/>
    <w:rsid w:val="00A136BC"/>
    <w:rsid w:val="00A1372F"/>
    <w:rsid w:val="00A142BE"/>
    <w:rsid w:val="00A17CA4"/>
    <w:rsid w:val="00A17F0C"/>
    <w:rsid w:val="00A206ED"/>
    <w:rsid w:val="00A20EA1"/>
    <w:rsid w:val="00A227B8"/>
    <w:rsid w:val="00A22889"/>
    <w:rsid w:val="00A22F69"/>
    <w:rsid w:val="00A22FE1"/>
    <w:rsid w:val="00A230C0"/>
    <w:rsid w:val="00A2367C"/>
    <w:rsid w:val="00A2374F"/>
    <w:rsid w:val="00A23CA9"/>
    <w:rsid w:val="00A24281"/>
    <w:rsid w:val="00A2434F"/>
    <w:rsid w:val="00A24944"/>
    <w:rsid w:val="00A25385"/>
    <w:rsid w:val="00A25758"/>
    <w:rsid w:val="00A25A8F"/>
    <w:rsid w:val="00A26B9B"/>
    <w:rsid w:val="00A26B9F"/>
    <w:rsid w:val="00A26D98"/>
    <w:rsid w:val="00A27ECC"/>
    <w:rsid w:val="00A3045C"/>
    <w:rsid w:val="00A3051C"/>
    <w:rsid w:val="00A307B1"/>
    <w:rsid w:val="00A3094E"/>
    <w:rsid w:val="00A30951"/>
    <w:rsid w:val="00A32036"/>
    <w:rsid w:val="00A32AC6"/>
    <w:rsid w:val="00A3310E"/>
    <w:rsid w:val="00A33EB9"/>
    <w:rsid w:val="00A3404D"/>
    <w:rsid w:val="00A3436A"/>
    <w:rsid w:val="00A3441C"/>
    <w:rsid w:val="00A345A5"/>
    <w:rsid w:val="00A34DD2"/>
    <w:rsid w:val="00A352EF"/>
    <w:rsid w:val="00A35634"/>
    <w:rsid w:val="00A35980"/>
    <w:rsid w:val="00A35EAB"/>
    <w:rsid w:val="00A405AC"/>
    <w:rsid w:val="00A406BA"/>
    <w:rsid w:val="00A4091E"/>
    <w:rsid w:val="00A43B9E"/>
    <w:rsid w:val="00A43BCF"/>
    <w:rsid w:val="00A43F38"/>
    <w:rsid w:val="00A44447"/>
    <w:rsid w:val="00A446A0"/>
    <w:rsid w:val="00A44CA3"/>
    <w:rsid w:val="00A44D16"/>
    <w:rsid w:val="00A451D0"/>
    <w:rsid w:val="00A45792"/>
    <w:rsid w:val="00A46CB4"/>
    <w:rsid w:val="00A470D3"/>
    <w:rsid w:val="00A475AC"/>
    <w:rsid w:val="00A479BD"/>
    <w:rsid w:val="00A5197A"/>
    <w:rsid w:val="00A521CD"/>
    <w:rsid w:val="00A5249E"/>
    <w:rsid w:val="00A524CE"/>
    <w:rsid w:val="00A52C13"/>
    <w:rsid w:val="00A5326C"/>
    <w:rsid w:val="00A5466C"/>
    <w:rsid w:val="00A54825"/>
    <w:rsid w:val="00A54B59"/>
    <w:rsid w:val="00A56057"/>
    <w:rsid w:val="00A5610A"/>
    <w:rsid w:val="00A57592"/>
    <w:rsid w:val="00A57813"/>
    <w:rsid w:val="00A57B26"/>
    <w:rsid w:val="00A57F7F"/>
    <w:rsid w:val="00A60D1F"/>
    <w:rsid w:val="00A6160A"/>
    <w:rsid w:val="00A62218"/>
    <w:rsid w:val="00A625E3"/>
    <w:rsid w:val="00A63253"/>
    <w:rsid w:val="00A6348C"/>
    <w:rsid w:val="00A63B4B"/>
    <w:rsid w:val="00A63C47"/>
    <w:rsid w:val="00A64901"/>
    <w:rsid w:val="00A714BC"/>
    <w:rsid w:val="00A71696"/>
    <w:rsid w:val="00A7175C"/>
    <w:rsid w:val="00A71DE8"/>
    <w:rsid w:val="00A72070"/>
    <w:rsid w:val="00A725B3"/>
    <w:rsid w:val="00A72A36"/>
    <w:rsid w:val="00A734A4"/>
    <w:rsid w:val="00A73860"/>
    <w:rsid w:val="00A740F7"/>
    <w:rsid w:val="00A7472B"/>
    <w:rsid w:val="00A7597C"/>
    <w:rsid w:val="00A75B4E"/>
    <w:rsid w:val="00A766DE"/>
    <w:rsid w:val="00A76748"/>
    <w:rsid w:val="00A76FF7"/>
    <w:rsid w:val="00A77BBD"/>
    <w:rsid w:val="00A80554"/>
    <w:rsid w:val="00A80B24"/>
    <w:rsid w:val="00A8221B"/>
    <w:rsid w:val="00A82F81"/>
    <w:rsid w:val="00A831D6"/>
    <w:rsid w:val="00A83491"/>
    <w:rsid w:val="00A83585"/>
    <w:rsid w:val="00A839E7"/>
    <w:rsid w:val="00A8443D"/>
    <w:rsid w:val="00A8551C"/>
    <w:rsid w:val="00A85FB6"/>
    <w:rsid w:val="00A8680B"/>
    <w:rsid w:val="00A87A6B"/>
    <w:rsid w:val="00A87ABB"/>
    <w:rsid w:val="00A9029E"/>
    <w:rsid w:val="00A914CE"/>
    <w:rsid w:val="00A91E4C"/>
    <w:rsid w:val="00A928AF"/>
    <w:rsid w:val="00A92A7E"/>
    <w:rsid w:val="00A92F86"/>
    <w:rsid w:val="00A93774"/>
    <w:rsid w:val="00A94830"/>
    <w:rsid w:val="00A9554E"/>
    <w:rsid w:val="00A95588"/>
    <w:rsid w:val="00A95E8E"/>
    <w:rsid w:val="00A965DB"/>
    <w:rsid w:val="00AA0974"/>
    <w:rsid w:val="00AA0D59"/>
    <w:rsid w:val="00AA2390"/>
    <w:rsid w:val="00AA2B44"/>
    <w:rsid w:val="00AA38E1"/>
    <w:rsid w:val="00AA3955"/>
    <w:rsid w:val="00AA43D8"/>
    <w:rsid w:val="00AA46FB"/>
    <w:rsid w:val="00AA48FF"/>
    <w:rsid w:val="00AA5BE2"/>
    <w:rsid w:val="00AA5DD2"/>
    <w:rsid w:val="00AA7AA8"/>
    <w:rsid w:val="00AB043F"/>
    <w:rsid w:val="00AB0711"/>
    <w:rsid w:val="00AB0B05"/>
    <w:rsid w:val="00AB10CF"/>
    <w:rsid w:val="00AB1324"/>
    <w:rsid w:val="00AB16B7"/>
    <w:rsid w:val="00AB17F0"/>
    <w:rsid w:val="00AB29E0"/>
    <w:rsid w:val="00AB3D83"/>
    <w:rsid w:val="00AB6214"/>
    <w:rsid w:val="00AC00BD"/>
    <w:rsid w:val="00AC16BA"/>
    <w:rsid w:val="00AC1CFA"/>
    <w:rsid w:val="00AC2229"/>
    <w:rsid w:val="00AC28AB"/>
    <w:rsid w:val="00AC2B5C"/>
    <w:rsid w:val="00AC679C"/>
    <w:rsid w:val="00AC71B3"/>
    <w:rsid w:val="00AD0BBF"/>
    <w:rsid w:val="00AD0D9E"/>
    <w:rsid w:val="00AD21D2"/>
    <w:rsid w:val="00AD475A"/>
    <w:rsid w:val="00AD4ED9"/>
    <w:rsid w:val="00AD530C"/>
    <w:rsid w:val="00AD5592"/>
    <w:rsid w:val="00AD60A5"/>
    <w:rsid w:val="00AD627D"/>
    <w:rsid w:val="00AD6FBC"/>
    <w:rsid w:val="00AD7830"/>
    <w:rsid w:val="00AE13CF"/>
    <w:rsid w:val="00AE20AD"/>
    <w:rsid w:val="00AE2251"/>
    <w:rsid w:val="00AE2932"/>
    <w:rsid w:val="00AE2945"/>
    <w:rsid w:val="00AE2BF5"/>
    <w:rsid w:val="00AE31A7"/>
    <w:rsid w:val="00AE35C4"/>
    <w:rsid w:val="00AE4B71"/>
    <w:rsid w:val="00AE5CB6"/>
    <w:rsid w:val="00AE7271"/>
    <w:rsid w:val="00AE7A03"/>
    <w:rsid w:val="00AF03F7"/>
    <w:rsid w:val="00AF0D7F"/>
    <w:rsid w:val="00AF14C2"/>
    <w:rsid w:val="00AF1E33"/>
    <w:rsid w:val="00AF21B4"/>
    <w:rsid w:val="00AF333D"/>
    <w:rsid w:val="00AF3A5F"/>
    <w:rsid w:val="00AF3B0A"/>
    <w:rsid w:val="00AF40D2"/>
    <w:rsid w:val="00AF46F4"/>
    <w:rsid w:val="00AF52D5"/>
    <w:rsid w:val="00AF64FE"/>
    <w:rsid w:val="00AF78CF"/>
    <w:rsid w:val="00AF7B67"/>
    <w:rsid w:val="00B011D3"/>
    <w:rsid w:val="00B0150C"/>
    <w:rsid w:val="00B01949"/>
    <w:rsid w:val="00B01EA7"/>
    <w:rsid w:val="00B02173"/>
    <w:rsid w:val="00B02264"/>
    <w:rsid w:val="00B02B00"/>
    <w:rsid w:val="00B047F3"/>
    <w:rsid w:val="00B0485D"/>
    <w:rsid w:val="00B056B2"/>
    <w:rsid w:val="00B059F5"/>
    <w:rsid w:val="00B06019"/>
    <w:rsid w:val="00B060A0"/>
    <w:rsid w:val="00B062B3"/>
    <w:rsid w:val="00B0670A"/>
    <w:rsid w:val="00B1142E"/>
    <w:rsid w:val="00B13948"/>
    <w:rsid w:val="00B16367"/>
    <w:rsid w:val="00B165A1"/>
    <w:rsid w:val="00B16629"/>
    <w:rsid w:val="00B17B88"/>
    <w:rsid w:val="00B17DCB"/>
    <w:rsid w:val="00B205B3"/>
    <w:rsid w:val="00B20EA0"/>
    <w:rsid w:val="00B2112C"/>
    <w:rsid w:val="00B21711"/>
    <w:rsid w:val="00B21B42"/>
    <w:rsid w:val="00B235FB"/>
    <w:rsid w:val="00B244C7"/>
    <w:rsid w:val="00B24C43"/>
    <w:rsid w:val="00B24D00"/>
    <w:rsid w:val="00B24F22"/>
    <w:rsid w:val="00B26416"/>
    <w:rsid w:val="00B3021C"/>
    <w:rsid w:val="00B31260"/>
    <w:rsid w:val="00B31A8D"/>
    <w:rsid w:val="00B325A3"/>
    <w:rsid w:val="00B35221"/>
    <w:rsid w:val="00B35D51"/>
    <w:rsid w:val="00B368D2"/>
    <w:rsid w:val="00B37355"/>
    <w:rsid w:val="00B37BFC"/>
    <w:rsid w:val="00B40B42"/>
    <w:rsid w:val="00B4192B"/>
    <w:rsid w:val="00B4216C"/>
    <w:rsid w:val="00B42222"/>
    <w:rsid w:val="00B42CD4"/>
    <w:rsid w:val="00B45194"/>
    <w:rsid w:val="00B45814"/>
    <w:rsid w:val="00B45E58"/>
    <w:rsid w:val="00B46343"/>
    <w:rsid w:val="00B4674C"/>
    <w:rsid w:val="00B478CF"/>
    <w:rsid w:val="00B500B8"/>
    <w:rsid w:val="00B510CB"/>
    <w:rsid w:val="00B53FF0"/>
    <w:rsid w:val="00B540BF"/>
    <w:rsid w:val="00B545D9"/>
    <w:rsid w:val="00B55056"/>
    <w:rsid w:val="00B55AD0"/>
    <w:rsid w:val="00B576D4"/>
    <w:rsid w:val="00B5795B"/>
    <w:rsid w:val="00B57AF6"/>
    <w:rsid w:val="00B61019"/>
    <w:rsid w:val="00B613A5"/>
    <w:rsid w:val="00B61C1D"/>
    <w:rsid w:val="00B635ED"/>
    <w:rsid w:val="00B63778"/>
    <w:rsid w:val="00B63C4B"/>
    <w:rsid w:val="00B63E62"/>
    <w:rsid w:val="00B647EC"/>
    <w:rsid w:val="00B64D2E"/>
    <w:rsid w:val="00B64D92"/>
    <w:rsid w:val="00B655BA"/>
    <w:rsid w:val="00B65B19"/>
    <w:rsid w:val="00B65D2A"/>
    <w:rsid w:val="00B66873"/>
    <w:rsid w:val="00B66FBF"/>
    <w:rsid w:val="00B671F9"/>
    <w:rsid w:val="00B67FF8"/>
    <w:rsid w:val="00B709C4"/>
    <w:rsid w:val="00B747CF"/>
    <w:rsid w:val="00B74B65"/>
    <w:rsid w:val="00B74DC0"/>
    <w:rsid w:val="00B75194"/>
    <w:rsid w:val="00B759FE"/>
    <w:rsid w:val="00B769C2"/>
    <w:rsid w:val="00B76D38"/>
    <w:rsid w:val="00B77341"/>
    <w:rsid w:val="00B77DEE"/>
    <w:rsid w:val="00B8065C"/>
    <w:rsid w:val="00B81980"/>
    <w:rsid w:val="00B81A97"/>
    <w:rsid w:val="00B83B6F"/>
    <w:rsid w:val="00B849B0"/>
    <w:rsid w:val="00B849DB"/>
    <w:rsid w:val="00B872A3"/>
    <w:rsid w:val="00B87E41"/>
    <w:rsid w:val="00B9079B"/>
    <w:rsid w:val="00B90D74"/>
    <w:rsid w:val="00B90DC9"/>
    <w:rsid w:val="00B90E22"/>
    <w:rsid w:val="00B916DC"/>
    <w:rsid w:val="00B91ADE"/>
    <w:rsid w:val="00B92141"/>
    <w:rsid w:val="00B92BFE"/>
    <w:rsid w:val="00B93767"/>
    <w:rsid w:val="00B951DE"/>
    <w:rsid w:val="00B95828"/>
    <w:rsid w:val="00B95845"/>
    <w:rsid w:val="00B967B3"/>
    <w:rsid w:val="00B97E88"/>
    <w:rsid w:val="00BA0191"/>
    <w:rsid w:val="00BA279A"/>
    <w:rsid w:val="00BA43BD"/>
    <w:rsid w:val="00BA4755"/>
    <w:rsid w:val="00BA4770"/>
    <w:rsid w:val="00BA4F55"/>
    <w:rsid w:val="00BA5134"/>
    <w:rsid w:val="00BA65B2"/>
    <w:rsid w:val="00BA73B7"/>
    <w:rsid w:val="00BA73E8"/>
    <w:rsid w:val="00BA754A"/>
    <w:rsid w:val="00BA76BE"/>
    <w:rsid w:val="00BA7976"/>
    <w:rsid w:val="00BB0409"/>
    <w:rsid w:val="00BB1331"/>
    <w:rsid w:val="00BB205B"/>
    <w:rsid w:val="00BB31C4"/>
    <w:rsid w:val="00BB400E"/>
    <w:rsid w:val="00BB4A4F"/>
    <w:rsid w:val="00BB5055"/>
    <w:rsid w:val="00BB539F"/>
    <w:rsid w:val="00BB53FE"/>
    <w:rsid w:val="00BB618A"/>
    <w:rsid w:val="00BB66F0"/>
    <w:rsid w:val="00BB6C17"/>
    <w:rsid w:val="00BB6CCE"/>
    <w:rsid w:val="00BB752D"/>
    <w:rsid w:val="00BC0328"/>
    <w:rsid w:val="00BC061A"/>
    <w:rsid w:val="00BC1640"/>
    <w:rsid w:val="00BC199A"/>
    <w:rsid w:val="00BC218C"/>
    <w:rsid w:val="00BC2A94"/>
    <w:rsid w:val="00BC3F94"/>
    <w:rsid w:val="00BC41D2"/>
    <w:rsid w:val="00BC4A22"/>
    <w:rsid w:val="00BC5168"/>
    <w:rsid w:val="00BC53CE"/>
    <w:rsid w:val="00BC552B"/>
    <w:rsid w:val="00BC5E2F"/>
    <w:rsid w:val="00BC653B"/>
    <w:rsid w:val="00BC78C6"/>
    <w:rsid w:val="00BD03A2"/>
    <w:rsid w:val="00BD07C3"/>
    <w:rsid w:val="00BD0AE5"/>
    <w:rsid w:val="00BD1B75"/>
    <w:rsid w:val="00BD21B1"/>
    <w:rsid w:val="00BD34A0"/>
    <w:rsid w:val="00BD36EE"/>
    <w:rsid w:val="00BD3884"/>
    <w:rsid w:val="00BD3FDD"/>
    <w:rsid w:val="00BD4D3E"/>
    <w:rsid w:val="00BD5715"/>
    <w:rsid w:val="00BD5E3E"/>
    <w:rsid w:val="00BD7972"/>
    <w:rsid w:val="00BE0C37"/>
    <w:rsid w:val="00BE2610"/>
    <w:rsid w:val="00BE37CA"/>
    <w:rsid w:val="00BE4782"/>
    <w:rsid w:val="00BE4F44"/>
    <w:rsid w:val="00BE572A"/>
    <w:rsid w:val="00BE7717"/>
    <w:rsid w:val="00BF0BEC"/>
    <w:rsid w:val="00BF10CD"/>
    <w:rsid w:val="00BF2FC3"/>
    <w:rsid w:val="00BF3F2F"/>
    <w:rsid w:val="00BF465C"/>
    <w:rsid w:val="00BF47B2"/>
    <w:rsid w:val="00BF59EF"/>
    <w:rsid w:val="00C004C5"/>
    <w:rsid w:val="00C00549"/>
    <w:rsid w:val="00C00761"/>
    <w:rsid w:val="00C00971"/>
    <w:rsid w:val="00C01128"/>
    <w:rsid w:val="00C01BF5"/>
    <w:rsid w:val="00C026DA"/>
    <w:rsid w:val="00C02F60"/>
    <w:rsid w:val="00C0340B"/>
    <w:rsid w:val="00C03D61"/>
    <w:rsid w:val="00C03E28"/>
    <w:rsid w:val="00C04C36"/>
    <w:rsid w:val="00C050C2"/>
    <w:rsid w:val="00C0532D"/>
    <w:rsid w:val="00C05463"/>
    <w:rsid w:val="00C0571D"/>
    <w:rsid w:val="00C064E5"/>
    <w:rsid w:val="00C07A37"/>
    <w:rsid w:val="00C10D91"/>
    <w:rsid w:val="00C111B1"/>
    <w:rsid w:val="00C135B6"/>
    <w:rsid w:val="00C1688F"/>
    <w:rsid w:val="00C16919"/>
    <w:rsid w:val="00C16BA4"/>
    <w:rsid w:val="00C17581"/>
    <w:rsid w:val="00C17AAC"/>
    <w:rsid w:val="00C208B5"/>
    <w:rsid w:val="00C20B76"/>
    <w:rsid w:val="00C21971"/>
    <w:rsid w:val="00C22A6D"/>
    <w:rsid w:val="00C23A63"/>
    <w:rsid w:val="00C24385"/>
    <w:rsid w:val="00C24CD7"/>
    <w:rsid w:val="00C2508C"/>
    <w:rsid w:val="00C252F1"/>
    <w:rsid w:val="00C254FF"/>
    <w:rsid w:val="00C26A4D"/>
    <w:rsid w:val="00C26FF0"/>
    <w:rsid w:val="00C27317"/>
    <w:rsid w:val="00C275E4"/>
    <w:rsid w:val="00C30492"/>
    <w:rsid w:val="00C30F1F"/>
    <w:rsid w:val="00C313DF"/>
    <w:rsid w:val="00C3193A"/>
    <w:rsid w:val="00C31B48"/>
    <w:rsid w:val="00C31EB6"/>
    <w:rsid w:val="00C33673"/>
    <w:rsid w:val="00C3391A"/>
    <w:rsid w:val="00C33C00"/>
    <w:rsid w:val="00C33C2D"/>
    <w:rsid w:val="00C34D74"/>
    <w:rsid w:val="00C35430"/>
    <w:rsid w:val="00C37199"/>
    <w:rsid w:val="00C37A41"/>
    <w:rsid w:val="00C37E26"/>
    <w:rsid w:val="00C406A1"/>
    <w:rsid w:val="00C41806"/>
    <w:rsid w:val="00C41BF8"/>
    <w:rsid w:val="00C42A60"/>
    <w:rsid w:val="00C42EF9"/>
    <w:rsid w:val="00C444A8"/>
    <w:rsid w:val="00C4501F"/>
    <w:rsid w:val="00C4584A"/>
    <w:rsid w:val="00C45F3E"/>
    <w:rsid w:val="00C46E29"/>
    <w:rsid w:val="00C475D4"/>
    <w:rsid w:val="00C476CD"/>
    <w:rsid w:val="00C47DA8"/>
    <w:rsid w:val="00C50234"/>
    <w:rsid w:val="00C50766"/>
    <w:rsid w:val="00C52818"/>
    <w:rsid w:val="00C52C02"/>
    <w:rsid w:val="00C52FB1"/>
    <w:rsid w:val="00C532B5"/>
    <w:rsid w:val="00C54D37"/>
    <w:rsid w:val="00C550C3"/>
    <w:rsid w:val="00C55150"/>
    <w:rsid w:val="00C55D66"/>
    <w:rsid w:val="00C571D7"/>
    <w:rsid w:val="00C610AD"/>
    <w:rsid w:val="00C61937"/>
    <w:rsid w:val="00C62D21"/>
    <w:rsid w:val="00C65830"/>
    <w:rsid w:val="00C65AF4"/>
    <w:rsid w:val="00C65BF8"/>
    <w:rsid w:val="00C66E7B"/>
    <w:rsid w:val="00C67836"/>
    <w:rsid w:val="00C67C3E"/>
    <w:rsid w:val="00C705F4"/>
    <w:rsid w:val="00C715D1"/>
    <w:rsid w:val="00C72162"/>
    <w:rsid w:val="00C73C45"/>
    <w:rsid w:val="00C73DA8"/>
    <w:rsid w:val="00C74C6C"/>
    <w:rsid w:val="00C76DFA"/>
    <w:rsid w:val="00C809DE"/>
    <w:rsid w:val="00C80D1A"/>
    <w:rsid w:val="00C8132A"/>
    <w:rsid w:val="00C815D2"/>
    <w:rsid w:val="00C815F6"/>
    <w:rsid w:val="00C82698"/>
    <w:rsid w:val="00C82784"/>
    <w:rsid w:val="00C82C88"/>
    <w:rsid w:val="00C836F4"/>
    <w:rsid w:val="00C85AAE"/>
    <w:rsid w:val="00C86BA2"/>
    <w:rsid w:val="00C86F5C"/>
    <w:rsid w:val="00C90038"/>
    <w:rsid w:val="00C90673"/>
    <w:rsid w:val="00C90CDF"/>
    <w:rsid w:val="00C90E4C"/>
    <w:rsid w:val="00C9119A"/>
    <w:rsid w:val="00C9314E"/>
    <w:rsid w:val="00C931E7"/>
    <w:rsid w:val="00C93F64"/>
    <w:rsid w:val="00C95064"/>
    <w:rsid w:val="00C95D83"/>
    <w:rsid w:val="00C9677B"/>
    <w:rsid w:val="00C96A9B"/>
    <w:rsid w:val="00C96EC6"/>
    <w:rsid w:val="00C96FF2"/>
    <w:rsid w:val="00C97552"/>
    <w:rsid w:val="00CA074B"/>
    <w:rsid w:val="00CA0965"/>
    <w:rsid w:val="00CA0989"/>
    <w:rsid w:val="00CA1589"/>
    <w:rsid w:val="00CA1CF3"/>
    <w:rsid w:val="00CA2689"/>
    <w:rsid w:val="00CA2789"/>
    <w:rsid w:val="00CA33A4"/>
    <w:rsid w:val="00CA3487"/>
    <w:rsid w:val="00CA3DA3"/>
    <w:rsid w:val="00CA4DC7"/>
    <w:rsid w:val="00CA58EA"/>
    <w:rsid w:val="00CA5B02"/>
    <w:rsid w:val="00CA5C31"/>
    <w:rsid w:val="00CA6E5A"/>
    <w:rsid w:val="00CA6F26"/>
    <w:rsid w:val="00CA7011"/>
    <w:rsid w:val="00CA78B9"/>
    <w:rsid w:val="00CB02D7"/>
    <w:rsid w:val="00CB08E3"/>
    <w:rsid w:val="00CB0E62"/>
    <w:rsid w:val="00CB1726"/>
    <w:rsid w:val="00CB1BDD"/>
    <w:rsid w:val="00CB29BB"/>
    <w:rsid w:val="00CB2E2E"/>
    <w:rsid w:val="00CB37FC"/>
    <w:rsid w:val="00CB50AA"/>
    <w:rsid w:val="00CB6D37"/>
    <w:rsid w:val="00CB6E4A"/>
    <w:rsid w:val="00CB78A2"/>
    <w:rsid w:val="00CB79A0"/>
    <w:rsid w:val="00CC10EB"/>
    <w:rsid w:val="00CC223A"/>
    <w:rsid w:val="00CC26B8"/>
    <w:rsid w:val="00CC2A14"/>
    <w:rsid w:val="00CC4C89"/>
    <w:rsid w:val="00CC54FF"/>
    <w:rsid w:val="00CC6EED"/>
    <w:rsid w:val="00CC6F5E"/>
    <w:rsid w:val="00CD07F4"/>
    <w:rsid w:val="00CD1664"/>
    <w:rsid w:val="00CD17CD"/>
    <w:rsid w:val="00CD27E3"/>
    <w:rsid w:val="00CD285E"/>
    <w:rsid w:val="00CD2BF0"/>
    <w:rsid w:val="00CD36B0"/>
    <w:rsid w:val="00CD3D8B"/>
    <w:rsid w:val="00CD47A8"/>
    <w:rsid w:val="00CD4E25"/>
    <w:rsid w:val="00CD71CB"/>
    <w:rsid w:val="00CE0A23"/>
    <w:rsid w:val="00CE14FB"/>
    <w:rsid w:val="00CE15BF"/>
    <w:rsid w:val="00CE176E"/>
    <w:rsid w:val="00CE1B24"/>
    <w:rsid w:val="00CE1FF6"/>
    <w:rsid w:val="00CE2815"/>
    <w:rsid w:val="00CE36FE"/>
    <w:rsid w:val="00CE38BE"/>
    <w:rsid w:val="00CE4291"/>
    <w:rsid w:val="00CE48ED"/>
    <w:rsid w:val="00CE51FD"/>
    <w:rsid w:val="00CE547E"/>
    <w:rsid w:val="00CE6D47"/>
    <w:rsid w:val="00CF13E5"/>
    <w:rsid w:val="00CF14EF"/>
    <w:rsid w:val="00CF1844"/>
    <w:rsid w:val="00CF1914"/>
    <w:rsid w:val="00CF2241"/>
    <w:rsid w:val="00CF225A"/>
    <w:rsid w:val="00CF26E9"/>
    <w:rsid w:val="00CF2EFC"/>
    <w:rsid w:val="00CF3316"/>
    <w:rsid w:val="00CF33DA"/>
    <w:rsid w:val="00CF3615"/>
    <w:rsid w:val="00CF3804"/>
    <w:rsid w:val="00CF3C50"/>
    <w:rsid w:val="00CF3F6F"/>
    <w:rsid w:val="00CF3F8C"/>
    <w:rsid w:val="00CF41A8"/>
    <w:rsid w:val="00CF47AF"/>
    <w:rsid w:val="00CF5249"/>
    <w:rsid w:val="00CF558B"/>
    <w:rsid w:val="00CF58B7"/>
    <w:rsid w:val="00CF5A0C"/>
    <w:rsid w:val="00CF5B09"/>
    <w:rsid w:val="00CF5DD9"/>
    <w:rsid w:val="00CF60FF"/>
    <w:rsid w:val="00CF64DA"/>
    <w:rsid w:val="00CF65D5"/>
    <w:rsid w:val="00CF664A"/>
    <w:rsid w:val="00CF6774"/>
    <w:rsid w:val="00CF67EC"/>
    <w:rsid w:val="00CF6B7C"/>
    <w:rsid w:val="00CF7088"/>
    <w:rsid w:val="00CF7714"/>
    <w:rsid w:val="00D006C8"/>
    <w:rsid w:val="00D00F7D"/>
    <w:rsid w:val="00D022C2"/>
    <w:rsid w:val="00D03D51"/>
    <w:rsid w:val="00D0523C"/>
    <w:rsid w:val="00D052EC"/>
    <w:rsid w:val="00D05E26"/>
    <w:rsid w:val="00D06956"/>
    <w:rsid w:val="00D07889"/>
    <w:rsid w:val="00D10213"/>
    <w:rsid w:val="00D108E7"/>
    <w:rsid w:val="00D10AE8"/>
    <w:rsid w:val="00D11ABE"/>
    <w:rsid w:val="00D12B79"/>
    <w:rsid w:val="00D13D26"/>
    <w:rsid w:val="00D14366"/>
    <w:rsid w:val="00D14FC6"/>
    <w:rsid w:val="00D1546B"/>
    <w:rsid w:val="00D15D00"/>
    <w:rsid w:val="00D162FD"/>
    <w:rsid w:val="00D16B7E"/>
    <w:rsid w:val="00D16CB7"/>
    <w:rsid w:val="00D16CF2"/>
    <w:rsid w:val="00D1766D"/>
    <w:rsid w:val="00D2042A"/>
    <w:rsid w:val="00D207C7"/>
    <w:rsid w:val="00D20A13"/>
    <w:rsid w:val="00D2127A"/>
    <w:rsid w:val="00D217B7"/>
    <w:rsid w:val="00D2291D"/>
    <w:rsid w:val="00D22FD9"/>
    <w:rsid w:val="00D23150"/>
    <w:rsid w:val="00D23D1E"/>
    <w:rsid w:val="00D248CB"/>
    <w:rsid w:val="00D25C22"/>
    <w:rsid w:val="00D25F4A"/>
    <w:rsid w:val="00D264A5"/>
    <w:rsid w:val="00D26801"/>
    <w:rsid w:val="00D27B2C"/>
    <w:rsid w:val="00D31202"/>
    <w:rsid w:val="00D31334"/>
    <w:rsid w:val="00D3532E"/>
    <w:rsid w:val="00D35A76"/>
    <w:rsid w:val="00D35F53"/>
    <w:rsid w:val="00D37C72"/>
    <w:rsid w:val="00D40DF7"/>
    <w:rsid w:val="00D41384"/>
    <w:rsid w:val="00D42045"/>
    <w:rsid w:val="00D4260F"/>
    <w:rsid w:val="00D42805"/>
    <w:rsid w:val="00D4344E"/>
    <w:rsid w:val="00D43DEB"/>
    <w:rsid w:val="00D4537F"/>
    <w:rsid w:val="00D45855"/>
    <w:rsid w:val="00D45F38"/>
    <w:rsid w:val="00D466B4"/>
    <w:rsid w:val="00D46A84"/>
    <w:rsid w:val="00D50A78"/>
    <w:rsid w:val="00D51461"/>
    <w:rsid w:val="00D515A8"/>
    <w:rsid w:val="00D52BB5"/>
    <w:rsid w:val="00D532C7"/>
    <w:rsid w:val="00D536A2"/>
    <w:rsid w:val="00D53C39"/>
    <w:rsid w:val="00D55E4B"/>
    <w:rsid w:val="00D562EA"/>
    <w:rsid w:val="00D5679F"/>
    <w:rsid w:val="00D568A4"/>
    <w:rsid w:val="00D56932"/>
    <w:rsid w:val="00D57687"/>
    <w:rsid w:val="00D600CA"/>
    <w:rsid w:val="00D6046D"/>
    <w:rsid w:val="00D60817"/>
    <w:rsid w:val="00D60AEA"/>
    <w:rsid w:val="00D611DC"/>
    <w:rsid w:val="00D629E7"/>
    <w:rsid w:val="00D6307A"/>
    <w:rsid w:val="00D64261"/>
    <w:rsid w:val="00D649DD"/>
    <w:rsid w:val="00D655A8"/>
    <w:rsid w:val="00D65AF0"/>
    <w:rsid w:val="00D66D24"/>
    <w:rsid w:val="00D67620"/>
    <w:rsid w:val="00D67A87"/>
    <w:rsid w:val="00D67CB2"/>
    <w:rsid w:val="00D67F48"/>
    <w:rsid w:val="00D70F31"/>
    <w:rsid w:val="00D73135"/>
    <w:rsid w:val="00D73DAE"/>
    <w:rsid w:val="00D744D4"/>
    <w:rsid w:val="00D74B89"/>
    <w:rsid w:val="00D74C26"/>
    <w:rsid w:val="00D74DAD"/>
    <w:rsid w:val="00D76BAE"/>
    <w:rsid w:val="00D76C3B"/>
    <w:rsid w:val="00D76DAE"/>
    <w:rsid w:val="00D76F82"/>
    <w:rsid w:val="00D7721B"/>
    <w:rsid w:val="00D80393"/>
    <w:rsid w:val="00D810CA"/>
    <w:rsid w:val="00D81870"/>
    <w:rsid w:val="00D86435"/>
    <w:rsid w:val="00D87C38"/>
    <w:rsid w:val="00D87C58"/>
    <w:rsid w:val="00D901F8"/>
    <w:rsid w:val="00D90921"/>
    <w:rsid w:val="00D90BE3"/>
    <w:rsid w:val="00D924FA"/>
    <w:rsid w:val="00D92E45"/>
    <w:rsid w:val="00D92EFB"/>
    <w:rsid w:val="00D93881"/>
    <w:rsid w:val="00D945FF"/>
    <w:rsid w:val="00D94717"/>
    <w:rsid w:val="00D94883"/>
    <w:rsid w:val="00D94AF2"/>
    <w:rsid w:val="00D94C69"/>
    <w:rsid w:val="00D95779"/>
    <w:rsid w:val="00D95A5E"/>
    <w:rsid w:val="00DA0225"/>
    <w:rsid w:val="00DA0825"/>
    <w:rsid w:val="00DA164F"/>
    <w:rsid w:val="00DA17EB"/>
    <w:rsid w:val="00DA31EB"/>
    <w:rsid w:val="00DA4368"/>
    <w:rsid w:val="00DA50B5"/>
    <w:rsid w:val="00DA59A7"/>
    <w:rsid w:val="00DA791C"/>
    <w:rsid w:val="00DA7DCB"/>
    <w:rsid w:val="00DB03F7"/>
    <w:rsid w:val="00DB0684"/>
    <w:rsid w:val="00DB11BA"/>
    <w:rsid w:val="00DB1440"/>
    <w:rsid w:val="00DB1575"/>
    <w:rsid w:val="00DB164E"/>
    <w:rsid w:val="00DB34DF"/>
    <w:rsid w:val="00DB3BF3"/>
    <w:rsid w:val="00DB42E4"/>
    <w:rsid w:val="00DB51BF"/>
    <w:rsid w:val="00DB61CF"/>
    <w:rsid w:val="00DB6F50"/>
    <w:rsid w:val="00DB7310"/>
    <w:rsid w:val="00DB7AE9"/>
    <w:rsid w:val="00DB7E41"/>
    <w:rsid w:val="00DC0608"/>
    <w:rsid w:val="00DC0776"/>
    <w:rsid w:val="00DC2B9C"/>
    <w:rsid w:val="00DC43CC"/>
    <w:rsid w:val="00DC4CDA"/>
    <w:rsid w:val="00DC529C"/>
    <w:rsid w:val="00DC7A10"/>
    <w:rsid w:val="00DC7C38"/>
    <w:rsid w:val="00DC7E99"/>
    <w:rsid w:val="00DD02CF"/>
    <w:rsid w:val="00DD0BA8"/>
    <w:rsid w:val="00DD15A6"/>
    <w:rsid w:val="00DD1B33"/>
    <w:rsid w:val="00DD1ECA"/>
    <w:rsid w:val="00DD2CCF"/>
    <w:rsid w:val="00DD2E66"/>
    <w:rsid w:val="00DD34CE"/>
    <w:rsid w:val="00DD444E"/>
    <w:rsid w:val="00DD455D"/>
    <w:rsid w:val="00DD4CAD"/>
    <w:rsid w:val="00DD5E3D"/>
    <w:rsid w:val="00DD7585"/>
    <w:rsid w:val="00DD7ADD"/>
    <w:rsid w:val="00DE002E"/>
    <w:rsid w:val="00DE0A52"/>
    <w:rsid w:val="00DE182D"/>
    <w:rsid w:val="00DE2ECB"/>
    <w:rsid w:val="00DE2F83"/>
    <w:rsid w:val="00DE30F6"/>
    <w:rsid w:val="00DE32B4"/>
    <w:rsid w:val="00DE44BD"/>
    <w:rsid w:val="00DE553A"/>
    <w:rsid w:val="00DE5B01"/>
    <w:rsid w:val="00DE66C8"/>
    <w:rsid w:val="00DE66F8"/>
    <w:rsid w:val="00DE683E"/>
    <w:rsid w:val="00DE6CB7"/>
    <w:rsid w:val="00DF079A"/>
    <w:rsid w:val="00DF1172"/>
    <w:rsid w:val="00DF2C01"/>
    <w:rsid w:val="00DF2DCE"/>
    <w:rsid w:val="00DF4ACC"/>
    <w:rsid w:val="00DF4B58"/>
    <w:rsid w:val="00DF4EED"/>
    <w:rsid w:val="00DF503A"/>
    <w:rsid w:val="00DF576D"/>
    <w:rsid w:val="00DF5BE1"/>
    <w:rsid w:val="00DF5EEF"/>
    <w:rsid w:val="00DF7204"/>
    <w:rsid w:val="00DF7390"/>
    <w:rsid w:val="00E00CBB"/>
    <w:rsid w:val="00E0131A"/>
    <w:rsid w:val="00E01B2D"/>
    <w:rsid w:val="00E01D2E"/>
    <w:rsid w:val="00E033C7"/>
    <w:rsid w:val="00E035C1"/>
    <w:rsid w:val="00E0432B"/>
    <w:rsid w:val="00E04584"/>
    <w:rsid w:val="00E0495D"/>
    <w:rsid w:val="00E04EC4"/>
    <w:rsid w:val="00E053F4"/>
    <w:rsid w:val="00E05861"/>
    <w:rsid w:val="00E05970"/>
    <w:rsid w:val="00E065F8"/>
    <w:rsid w:val="00E06BFB"/>
    <w:rsid w:val="00E072E6"/>
    <w:rsid w:val="00E07E1F"/>
    <w:rsid w:val="00E1174A"/>
    <w:rsid w:val="00E124E6"/>
    <w:rsid w:val="00E129AE"/>
    <w:rsid w:val="00E12AB6"/>
    <w:rsid w:val="00E13683"/>
    <w:rsid w:val="00E14081"/>
    <w:rsid w:val="00E14AA1"/>
    <w:rsid w:val="00E14DDD"/>
    <w:rsid w:val="00E15917"/>
    <w:rsid w:val="00E15C41"/>
    <w:rsid w:val="00E16049"/>
    <w:rsid w:val="00E17F74"/>
    <w:rsid w:val="00E20132"/>
    <w:rsid w:val="00E2156E"/>
    <w:rsid w:val="00E218DA"/>
    <w:rsid w:val="00E224C0"/>
    <w:rsid w:val="00E22765"/>
    <w:rsid w:val="00E22B4A"/>
    <w:rsid w:val="00E22DF3"/>
    <w:rsid w:val="00E23DAE"/>
    <w:rsid w:val="00E245B7"/>
    <w:rsid w:val="00E24733"/>
    <w:rsid w:val="00E24F89"/>
    <w:rsid w:val="00E259A4"/>
    <w:rsid w:val="00E263E6"/>
    <w:rsid w:val="00E26A1D"/>
    <w:rsid w:val="00E26F70"/>
    <w:rsid w:val="00E33CBE"/>
    <w:rsid w:val="00E359FF"/>
    <w:rsid w:val="00E368E0"/>
    <w:rsid w:val="00E376F7"/>
    <w:rsid w:val="00E405AB"/>
    <w:rsid w:val="00E4141C"/>
    <w:rsid w:val="00E414C8"/>
    <w:rsid w:val="00E417FC"/>
    <w:rsid w:val="00E43064"/>
    <w:rsid w:val="00E437A2"/>
    <w:rsid w:val="00E44A01"/>
    <w:rsid w:val="00E44E8C"/>
    <w:rsid w:val="00E44FF7"/>
    <w:rsid w:val="00E456B9"/>
    <w:rsid w:val="00E45D62"/>
    <w:rsid w:val="00E45F8A"/>
    <w:rsid w:val="00E46422"/>
    <w:rsid w:val="00E46926"/>
    <w:rsid w:val="00E46B77"/>
    <w:rsid w:val="00E472A0"/>
    <w:rsid w:val="00E47520"/>
    <w:rsid w:val="00E4791C"/>
    <w:rsid w:val="00E4799D"/>
    <w:rsid w:val="00E47D4B"/>
    <w:rsid w:val="00E505E3"/>
    <w:rsid w:val="00E51CA9"/>
    <w:rsid w:val="00E51E98"/>
    <w:rsid w:val="00E5382A"/>
    <w:rsid w:val="00E53CEB"/>
    <w:rsid w:val="00E543EC"/>
    <w:rsid w:val="00E545BE"/>
    <w:rsid w:val="00E5493D"/>
    <w:rsid w:val="00E54AEF"/>
    <w:rsid w:val="00E556AF"/>
    <w:rsid w:val="00E56C9C"/>
    <w:rsid w:val="00E57511"/>
    <w:rsid w:val="00E607F2"/>
    <w:rsid w:val="00E60B5A"/>
    <w:rsid w:val="00E6141C"/>
    <w:rsid w:val="00E616FB"/>
    <w:rsid w:val="00E6191E"/>
    <w:rsid w:val="00E61F14"/>
    <w:rsid w:val="00E62A16"/>
    <w:rsid w:val="00E62B67"/>
    <w:rsid w:val="00E62CDB"/>
    <w:rsid w:val="00E63262"/>
    <w:rsid w:val="00E639F0"/>
    <w:rsid w:val="00E640D2"/>
    <w:rsid w:val="00E6451E"/>
    <w:rsid w:val="00E65518"/>
    <w:rsid w:val="00E65D8A"/>
    <w:rsid w:val="00E679D9"/>
    <w:rsid w:val="00E7017C"/>
    <w:rsid w:val="00E712C5"/>
    <w:rsid w:val="00E713BD"/>
    <w:rsid w:val="00E719FC"/>
    <w:rsid w:val="00E71D3C"/>
    <w:rsid w:val="00E80542"/>
    <w:rsid w:val="00E824B9"/>
    <w:rsid w:val="00E82C83"/>
    <w:rsid w:val="00E83016"/>
    <w:rsid w:val="00E83D69"/>
    <w:rsid w:val="00E84AEF"/>
    <w:rsid w:val="00E84E07"/>
    <w:rsid w:val="00E850CB"/>
    <w:rsid w:val="00E85B37"/>
    <w:rsid w:val="00E85B74"/>
    <w:rsid w:val="00E86833"/>
    <w:rsid w:val="00E871A4"/>
    <w:rsid w:val="00E90D0F"/>
    <w:rsid w:val="00E91497"/>
    <w:rsid w:val="00E9175E"/>
    <w:rsid w:val="00E91F4B"/>
    <w:rsid w:val="00E92391"/>
    <w:rsid w:val="00E92951"/>
    <w:rsid w:val="00E93DB9"/>
    <w:rsid w:val="00E93E8B"/>
    <w:rsid w:val="00E94A19"/>
    <w:rsid w:val="00E94A3A"/>
    <w:rsid w:val="00E95AB1"/>
    <w:rsid w:val="00E9726A"/>
    <w:rsid w:val="00E97CB9"/>
    <w:rsid w:val="00EA0ECB"/>
    <w:rsid w:val="00EA1CEC"/>
    <w:rsid w:val="00EA1EEF"/>
    <w:rsid w:val="00EA30AA"/>
    <w:rsid w:val="00EA336B"/>
    <w:rsid w:val="00EA433B"/>
    <w:rsid w:val="00EA503B"/>
    <w:rsid w:val="00EA5D84"/>
    <w:rsid w:val="00EA7370"/>
    <w:rsid w:val="00EA7944"/>
    <w:rsid w:val="00EA7D6C"/>
    <w:rsid w:val="00EB0B32"/>
    <w:rsid w:val="00EB1EA0"/>
    <w:rsid w:val="00EB2FCF"/>
    <w:rsid w:val="00EB47B1"/>
    <w:rsid w:val="00EB53A6"/>
    <w:rsid w:val="00EB64A3"/>
    <w:rsid w:val="00EB6ABA"/>
    <w:rsid w:val="00EB7B00"/>
    <w:rsid w:val="00EB7DEB"/>
    <w:rsid w:val="00EC012B"/>
    <w:rsid w:val="00EC0AC5"/>
    <w:rsid w:val="00EC2B31"/>
    <w:rsid w:val="00EC35D0"/>
    <w:rsid w:val="00EC395F"/>
    <w:rsid w:val="00EC40DB"/>
    <w:rsid w:val="00EC4391"/>
    <w:rsid w:val="00EC4ABB"/>
    <w:rsid w:val="00EC5361"/>
    <w:rsid w:val="00EC5CF2"/>
    <w:rsid w:val="00EC5FF7"/>
    <w:rsid w:val="00EC72FE"/>
    <w:rsid w:val="00EC76B6"/>
    <w:rsid w:val="00ED07CD"/>
    <w:rsid w:val="00ED11F8"/>
    <w:rsid w:val="00ED1323"/>
    <w:rsid w:val="00ED249B"/>
    <w:rsid w:val="00ED2F54"/>
    <w:rsid w:val="00ED3128"/>
    <w:rsid w:val="00ED33A4"/>
    <w:rsid w:val="00ED4DB0"/>
    <w:rsid w:val="00ED5740"/>
    <w:rsid w:val="00ED5CD2"/>
    <w:rsid w:val="00ED635E"/>
    <w:rsid w:val="00ED7034"/>
    <w:rsid w:val="00EE005A"/>
    <w:rsid w:val="00EE16AB"/>
    <w:rsid w:val="00EE1BA6"/>
    <w:rsid w:val="00EE1F29"/>
    <w:rsid w:val="00EE2A9D"/>
    <w:rsid w:val="00EE4127"/>
    <w:rsid w:val="00EE4632"/>
    <w:rsid w:val="00EE4CB4"/>
    <w:rsid w:val="00EE4E9C"/>
    <w:rsid w:val="00EE52A0"/>
    <w:rsid w:val="00EE5403"/>
    <w:rsid w:val="00EE5560"/>
    <w:rsid w:val="00EE5832"/>
    <w:rsid w:val="00EE680F"/>
    <w:rsid w:val="00EE69E4"/>
    <w:rsid w:val="00EE6D9C"/>
    <w:rsid w:val="00EE6DA2"/>
    <w:rsid w:val="00EE7368"/>
    <w:rsid w:val="00EF02B3"/>
    <w:rsid w:val="00EF0525"/>
    <w:rsid w:val="00EF087C"/>
    <w:rsid w:val="00EF0E1F"/>
    <w:rsid w:val="00EF1A77"/>
    <w:rsid w:val="00EF2099"/>
    <w:rsid w:val="00EF2223"/>
    <w:rsid w:val="00EF24EC"/>
    <w:rsid w:val="00EF2F82"/>
    <w:rsid w:val="00EF3028"/>
    <w:rsid w:val="00EF3266"/>
    <w:rsid w:val="00EF4201"/>
    <w:rsid w:val="00EF7602"/>
    <w:rsid w:val="00EF79F8"/>
    <w:rsid w:val="00EF7E9B"/>
    <w:rsid w:val="00F004F5"/>
    <w:rsid w:val="00F00AAB"/>
    <w:rsid w:val="00F00B91"/>
    <w:rsid w:val="00F024FE"/>
    <w:rsid w:val="00F025A3"/>
    <w:rsid w:val="00F026CF"/>
    <w:rsid w:val="00F02797"/>
    <w:rsid w:val="00F03096"/>
    <w:rsid w:val="00F0394A"/>
    <w:rsid w:val="00F040D1"/>
    <w:rsid w:val="00F05877"/>
    <w:rsid w:val="00F05ABD"/>
    <w:rsid w:val="00F05EB7"/>
    <w:rsid w:val="00F06476"/>
    <w:rsid w:val="00F071A5"/>
    <w:rsid w:val="00F07860"/>
    <w:rsid w:val="00F10037"/>
    <w:rsid w:val="00F11CFD"/>
    <w:rsid w:val="00F12094"/>
    <w:rsid w:val="00F13B51"/>
    <w:rsid w:val="00F14F72"/>
    <w:rsid w:val="00F153C5"/>
    <w:rsid w:val="00F155FE"/>
    <w:rsid w:val="00F157D1"/>
    <w:rsid w:val="00F15B41"/>
    <w:rsid w:val="00F16770"/>
    <w:rsid w:val="00F16EC4"/>
    <w:rsid w:val="00F176E8"/>
    <w:rsid w:val="00F17B41"/>
    <w:rsid w:val="00F20884"/>
    <w:rsid w:val="00F20A2A"/>
    <w:rsid w:val="00F20E41"/>
    <w:rsid w:val="00F2124F"/>
    <w:rsid w:val="00F21E9E"/>
    <w:rsid w:val="00F22030"/>
    <w:rsid w:val="00F22308"/>
    <w:rsid w:val="00F22321"/>
    <w:rsid w:val="00F22AD2"/>
    <w:rsid w:val="00F22BAE"/>
    <w:rsid w:val="00F22FFB"/>
    <w:rsid w:val="00F2306A"/>
    <w:rsid w:val="00F23EB6"/>
    <w:rsid w:val="00F23F71"/>
    <w:rsid w:val="00F2483D"/>
    <w:rsid w:val="00F24946"/>
    <w:rsid w:val="00F25870"/>
    <w:rsid w:val="00F268A4"/>
    <w:rsid w:val="00F26959"/>
    <w:rsid w:val="00F3114B"/>
    <w:rsid w:val="00F3129A"/>
    <w:rsid w:val="00F31911"/>
    <w:rsid w:val="00F31D7C"/>
    <w:rsid w:val="00F322E7"/>
    <w:rsid w:val="00F3231A"/>
    <w:rsid w:val="00F32CAF"/>
    <w:rsid w:val="00F3530F"/>
    <w:rsid w:val="00F354F7"/>
    <w:rsid w:val="00F36187"/>
    <w:rsid w:val="00F36D5E"/>
    <w:rsid w:val="00F36E13"/>
    <w:rsid w:val="00F37D16"/>
    <w:rsid w:val="00F40609"/>
    <w:rsid w:val="00F40C2A"/>
    <w:rsid w:val="00F4140E"/>
    <w:rsid w:val="00F42FF9"/>
    <w:rsid w:val="00F4572A"/>
    <w:rsid w:val="00F45CE0"/>
    <w:rsid w:val="00F46007"/>
    <w:rsid w:val="00F4725D"/>
    <w:rsid w:val="00F47837"/>
    <w:rsid w:val="00F509B9"/>
    <w:rsid w:val="00F51D5D"/>
    <w:rsid w:val="00F53DDB"/>
    <w:rsid w:val="00F53F99"/>
    <w:rsid w:val="00F54A26"/>
    <w:rsid w:val="00F55101"/>
    <w:rsid w:val="00F57508"/>
    <w:rsid w:val="00F57650"/>
    <w:rsid w:val="00F57D2B"/>
    <w:rsid w:val="00F60653"/>
    <w:rsid w:val="00F60E6E"/>
    <w:rsid w:val="00F61038"/>
    <w:rsid w:val="00F61A69"/>
    <w:rsid w:val="00F6263D"/>
    <w:rsid w:val="00F63615"/>
    <w:rsid w:val="00F63E96"/>
    <w:rsid w:val="00F64084"/>
    <w:rsid w:val="00F650BF"/>
    <w:rsid w:val="00F653E3"/>
    <w:rsid w:val="00F6565F"/>
    <w:rsid w:val="00F65AAB"/>
    <w:rsid w:val="00F67C4F"/>
    <w:rsid w:val="00F67E43"/>
    <w:rsid w:val="00F67EBD"/>
    <w:rsid w:val="00F70D01"/>
    <w:rsid w:val="00F71602"/>
    <w:rsid w:val="00F718D2"/>
    <w:rsid w:val="00F71C28"/>
    <w:rsid w:val="00F74B0D"/>
    <w:rsid w:val="00F7504F"/>
    <w:rsid w:val="00F75143"/>
    <w:rsid w:val="00F760A3"/>
    <w:rsid w:val="00F80D87"/>
    <w:rsid w:val="00F81662"/>
    <w:rsid w:val="00F81B32"/>
    <w:rsid w:val="00F81C16"/>
    <w:rsid w:val="00F81DFF"/>
    <w:rsid w:val="00F82630"/>
    <w:rsid w:val="00F82A06"/>
    <w:rsid w:val="00F8329F"/>
    <w:rsid w:val="00F84BCC"/>
    <w:rsid w:val="00F84C49"/>
    <w:rsid w:val="00F85C5A"/>
    <w:rsid w:val="00F86224"/>
    <w:rsid w:val="00F8694D"/>
    <w:rsid w:val="00F869F5"/>
    <w:rsid w:val="00F87EE9"/>
    <w:rsid w:val="00F87F46"/>
    <w:rsid w:val="00F90100"/>
    <w:rsid w:val="00F90A19"/>
    <w:rsid w:val="00F91069"/>
    <w:rsid w:val="00F9109E"/>
    <w:rsid w:val="00F91AAD"/>
    <w:rsid w:val="00F91FF1"/>
    <w:rsid w:val="00F922A9"/>
    <w:rsid w:val="00F92FF0"/>
    <w:rsid w:val="00F9306C"/>
    <w:rsid w:val="00F9317D"/>
    <w:rsid w:val="00F93609"/>
    <w:rsid w:val="00F94181"/>
    <w:rsid w:val="00F94512"/>
    <w:rsid w:val="00F970BD"/>
    <w:rsid w:val="00F978FF"/>
    <w:rsid w:val="00FA1986"/>
    <w:rsid w:val="00FA2314"/>
    <w:rsid w:val="00FA2BE7"/>
    <w:rsid w:val="00FA40B2"/>
    <w:rsid w:val="00FA4A22"/>
    <w:rsid w:val="00FA510F"/>
    <w:rsid w:val="00FA5425"/>
    <w:rsid w:val="00FA5A39"/>
    <w:rsid w:val="00FA5D09"/>
    <w:rsid w:val="00FA5FD4"/>
    <w:rsid w:val="00FA62E0"/>
    <w:rsid w:val="00FA6CFD"/>
    <w:rsid w:val="00FB0D16"/>
    <w:rsid w:val="00FB108E"/>
    <w:rsid w:val="00FB1ED8"/>
    <w:rsid w:val="00FB228A"/>
    <w:rsid w:val="00FB28AB"/>
    <w:rsid w:val="00FB2E05"/>
    <w:rsid w:val="00FB4EA6"/>
    <w:rsid w:val="00FB6195"/>
    <w:rsid w:val="00FB63F3"/>
    <w:rsid w:val="00FB7DD6"/>
    <w:rsid w:val="00FC1E35"/>
    <w:rsid w:val="00FC24AD"/>
    <w:rsid w:val="00FC40D9"/>
    <w:rsid w:val="00FC4D00"/>
    <w:rsid w:val="00FC593C"/>
    <w:rsid w:val="00FC6686"/>
    <w:rsid w:val="00FC7E74"/>
    <w:rsid w:val="00FD0830"/>
    <w:rsid w:val="00FD09AB"/>
    <w:rsid w:val="00FD23B9"/>
    <w:rsid w:val="00FD2488"/>
    <w:rsid w:val="00FD2C30"/>
    <w:rsid w:val="00FD3057"/>
    <w:rsid w:val="00FD3D68"/>
    <w:rsid w:val="00FD42F5"/>
    <w:rsid w:val="00FD739A"/>
    <w:rsid w:val="00FE061E"/>
    <w:rsid w:val="00FE09D4"/>
    <w:rsid w:val="00FE131F"/>
    <w:rsid w:val="00FE4B32"/>
    <w:rsid w:val="00FE4DCE"/>
    <w:rsid w:val="00FE507B"/>
    <w:rsid w:val="00FE5ECA"/>
    <w:rsid w:val="00FE769D"/>
    <w:rsid w:val="00FE7E86"/>
    <w:rsid w:val="00FF05B2"/>
    <w:rsid w:val="00FF1B21"/>
    <w:rsid w:val="00FF2BBF"/>
    <w:rsid w:val="00FF2CDC"/>
    <w:rsid w:val="00FF2F7C"/>
    <w:rsid w:val="00FF34D0"/>
    <w:rsid w:val="00FF40AC"/>
    <w:rsid w:val="00FF45C3"/>
    <w:rsid w:val="00FF4F0D"/>
    <w:rsid w:val="00FF532C"/>
    <w:rsid w:val="00FF53F0"/>
    <w:rsid w:val="00FF5ED1"/>
    <w:rsid w:val="00FF62FF"/>
    <w:rsid w:val="00FF6790"/>
    <w:rsid w:val="00FF6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04A72"/>
  <w15:chartTrackingRefBased/>
  <w15:docId w15:val="{876EFC31-5854-4DD7-96B1-09D4B9F9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3D83"/>
    <w:pPr>
      <w:suppressAutoHyphens/>
    </w:pPr>
    <w:rPr>
      <w:sz w:val="24"/>
      <w:szCs w:val="24"/>
      <w:lang w:eastAsia="ar-SA"/>
    </w:rPr>
  </w:style>
  <w:style w:type="paragraph" w:styleId="Nagwek1">
    <w:name w:val="heading 1"/>
    <w:basedOn w:val="Normalny"/>
    <w:next w:val="Normalny"/>
    <w:link w:val="Nagwek1Znak"/>
    <w:qFormat/>
    <w:rsid w:val="00DD7ADD"/>
    <w:pPr>
      <w:keepNext/>
      <w:suppressAutoHyphens w:val="0"/>
      <w:spacing w:before="240" w:after="60"/>
      <w:outlineLvl w:val="0"/>
    </w:pPr>
    <w:rPr>
      <w:rFonts w:ascii="Arial" w:hAnsi="Arial" w:cs="Arial"/>
      <w:b/>
      <w:bCs/>
      <w:kern w:val="32"/>
      <w:sz w:val="32"/>
      <w:szCs w:val="32"/>
      <w:lang w:eastAsia="pl-PL"/>
    </w:rPr>
  </w:style>
  <w:style w:type="paragraph" w:styleId="Nagwek2">
    <w:name w:val="heading 2"/>
    <w:basedOn w:val="Normalny"/>
    <w:next w:val="Normalny"/>
    <w:link w:val="Nagwek2Znak"/>
    <w:qFormat/>
    <w:rsid w:val="00281442"/>
    <w:pPr>
      <w:keepNext/>
      <w:numPr>
        <w:ilvl w:val="1"/>
        <w:numId w:val="1"/>
      </w:numPr>
      <w:spacing w:before="240" w:after="60"/>
      <w:outlineLvl w:val="1"/>
    </w:pPr>
    <w:rPr>
      <w:rFonts w:ascii="Arial" w:hAnsi="Arial" w:cs="Arial"/>
      <w:b/>
      <w:bCs/>
      <w:i/>
      <w:iCs/>
      <w:sz w:val="28"/>
      <w:szCs w:val="28"/>
      <w:lang w:val="en-US"/>
    </w:rPr>
  </w:style>
  <w:style w:type="paragraph" w:styleId="Nagwek3">
    <w:name w:val="heading 3"/>
    <w:basedOn w:val="Normalny"/>
    <w:next w:val="Normalny"/>
    <w:link w:val="Nagwek3Znak"/>
    <w:qFormat/>
    <w:rsid w:val="00523E2B"/>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616B45"/>
    <w:pPr>
      <w:keepNext/>
      <w:suppressAutoHyphens w:val="0"/>
      <w:spacing w:before="240" w:after="60"/>
      <w:outlineLvl w:val="3"/>
    </w:pPr>
    <w:rPr>
      <w:b/>
      <w:bCs/>
      <w:sz w:val="28"/>
      <w:szCs w:val="28"/>
      <w:lang w:eastAsia="pl-PL"/>
    </w:rPr>
  </w:style>
  <w:style w:type="paragraph" w:styleId="Nagwek5">
    <w:name w:val="heading 5"/>
    <w:basedOn w:val="Normalny"/>
    <w:next w:val="Normalny"/>
    <w:link w:val="Nagwek5Znak"/>
    <w:qFormat/>
    <w:rsid w:val="00523E2B"/>
    <w:pPr>
      <w:keepNext/>
      <w:suppressAutoHyphens w:val="0"/>
      <w:ind w:left="360" w:right="-1" w:hanging="360"/>
      <w:jc w:val="center"/>
      <w:outlineLvl w:val="4"/>
    </w:pPr>
    <w:rPr>
      <w:rFonts w:ascii="Ottawa" w:hAnsi="Ottawa"/>
      <w:b/>
      <w:szCs w:val="20"/>
      <w:lang w:eastAsia="pl-PL"/>
    </w:rPr>
  </w:style>
  <w:style w:type="paragraph" w:styleId="Nagwek6">
    <w:name w:val="heading 6"/>
    <w:basedOn w:val="Normalny"/>
    <w:next w:val="Normalny"/>
    <w:link w:val="Nagwek6Znak"/>
    <w:qFormat/>
    <w:rsid w:val="008648DF"/>
    <w:pPr>
      <w:spacing w:before="240" w:after="60"/>
      <w:outlineLvl w:val="5"/>
    </w:pPr>
    <w:rPr>
      <w:b/>
      <w:bCs/>
      <w:sz w:val="22"/>
      <w:szCs w:val="22"/>
    </w:rPr>
  </w:style>
  <w:style w:type="paragraph" w:styleId="Nagwek7">
    <w:name w:val="heading 7"/>
    <w:basedOn w:val="Normalny"/>
    <w:next w:val="Normalny"/>
    <w:link w:val="Nagwek7Znak"/>
    <w:qFormat/>
    <w:rsid w:val="00523E2B"/>
    <w:pPr>
      <w:keepNext/>
      <w:suppressAutoHyphens w:val="0"/>
      <w:outlineLvl w:val="6"/>
    </w:pPr>
    <w:rPr>
      <w:rFonts w:ascii="Ottawa" w:hAnsi="Ottawa"/>
      <w:b/>
      <w:szCs w:val="20"/>
      <w:lang w:eastAsia="pl-PL"/>
    </w:rPr>
  </w:style>
  <w:style w:type="paragraph" w:styleId="Nagwek8">
    <w:name w:val="heading 8"/>
    <w:basedOn w:val="Normalny"/>
    <w:next w:val="Normalny"/>
    <w:link w:val="Nagwek8Znak"/>
    <w:qFormat/>
    <w:rsid w:val="00523E2B"/>
    <w:pPr>
      <w:keepNext/>
      <w:suppressAutoHyphens w:val="0"/>
      <w:jc w:val="center"/>
      <w:outlineLvl w:val="7"/>
    </w:pPr>
    <w:rPr>
      <w:rFonts w:ascii="Ottawa" w:hAnsi="Ottawa"/>
      <w:b/>
      <w:bCs/>
      <w:szCs w:val="20"/>
      <w:lang w:eastAsia="pl-PL"/>
    </w:rPr>
  </w:style>
  <w:style w:type="paragraph" w:styleId="Nagwek9">
    <w:name w:val="heading 9"/>
    <w:basedOn w:val="Normalny"/>
    <w:next w:val="Normalny"/>
    <w:link w:val="Nagwek9Znak"/>
    <w:qFormat/>
    <w:rsid w:val="00523E2B"/>
    <w:pPr>
      <w:keepNext/>
      <w:suppressAutoHyphens w:val="0"/>
      <w:outlineLvl w:val="8"/>
    </w:pPr>
    <w:rPr>
      <w:rFonts w:ascii="Ottawa" w:hAnsi="Ottawa"/>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customStyle="1" w:styleId="ZnakZnak1">
    <w:name w:val="Znak Znak1"/>
    <w:basedOn w:val="Normalny"/>
    <w:link w:val="Bezlisty"/>
    <w:rsid w:val="00DC4CDA"/>
    <w:pPr>
      <w:suppressAutoHyphens w:val="0"/>
      <w:spacing w:line="360" w:lineRule="auto"/>
      <w:jc w:val="both"/>
    </w:pPr>
    <w:rPr>
      <w:rFonts w:ascii="Verdana" w:hAnsi="Verdana"/>
      <w:sz w:val="20"/>
      <w:szCs w:val="20"/>
      <w:lang w:eastAsia="pl-PL"/>
    </w:rPr>
  </w:style>
  <w:style w:type="character" w:customStyle="1" w:styleId="WW8Num2z1">
    <w:name w:val="WW8Num2z1"/>
    <w:rsid w:val="00281442"/>
    <w:rPr>
      <w:rFonts w:ascii="Courier New" w:hAnsi="Courier New" w:cs="Courier New"/>
    </w:rPr>
  </w:style>
  <w:style w:type="character" w:customStyle="1" w:styleId="WW8Num3z0">
    <w:name w:val="WW8Num3z0"/>
    <w:rsid w:val="00281442"/>
    <w:rPr>
      <w:color w:val="auto"/>
    </w:rPr>
  </w:style>
  <w:style w:type="character" w:customStyle="1" w:styleId="WW8Num6z0">
    <w:name w:val="WW8Num6z0"/>
    <w:rsid w:val="00281442"/>
    <w:rPr>
      <w:rFonts w:ascii="Symbol" w:hAnsi="Symbol"/>
      <w:sz w:val="20"/>
    </w:rPr>
  </w:style>
  <w:style w:type="character" w:customStyle="1" w:styleId="WW8Num6z1">
    <w:name w:val="WW8Num6z1"/>
    <w:rsid w:val="00281442"/>
    <w:rPr>
      <w:rFonts w:ascii="Courier New" w:hAnsi="Courier New" w:cs="Courier New"/>
    </w:rPr>
  </w:style>
  <w:style w:type="character" w:customStyle="1" w:styleId="WW8Num6z2">
    <w:name w:val="WW8Num6z2"/>
    <w:rsid w:val="00281442"/>
    <w:rPr>
      <w:sz w:val="22"/>
      <w:szCs w:val="22"/>
    </w:rPr>
  </w:style>
  <w:style w:type="character" w:customStyle="1" w:styleId="WW8Num6z3">
    <w:name w:val="WW8Num6z3"/>
    <w:rsid w:val="00281442"/>
    <w:rPr>
      <w:rFonts w:ascii="Symbol" w:hAnsi="Symbol"/>
    </w:rPr>
  </w:style>
  <w:style w:type="character" w:customStyle="1" w:styleId="WW8Num6z5">
    <w:name w:val="WW8Num6z5"/>
    <w:rsid w:val="00281442"/>
    <w:rPr>
      <w:rFonts w:ascii="Wingdings" w:hAnsi="Wingdings"/>
    </w:rPr>
  </w:style>
  <w:style w:type="character" w:customStyle="1" w:styleId="WW8Num7z1">
    <w:name w:val="WW8Num7z1"/>
    <w:rsid w:val="00281442"/>
    <w:rPr>
      <w:b w:val="0"/>
    </w:rPr>
  </w:style>
  <w:style w:type="character" w:customStyle="1" w:styleId="WW8Num9z0">
    <w:name w:val="WW8Num9z0"/>
    <w:rsid w:val="00281442"/>
    <w:rPr>
      <w:rFonts w:ascii="Arial" w:hAnsi="Arial" w:cs="Arial"/>
      <w:color w:val="auto"/>
      <w:sz w:val="22"/>
      <w:szCs w:val="22"/>
    </w:rPr>
  </w:style>
  <w:style w:type="character" w:customStyle="1" w:styleId="WW8Num9z1">
    <w:name w:val="WW8Num9z1"/>
    <w:rsid w:val="00281442"/>
    <w:rPr>
      <w:rFonts w:ascii="Symbol" w:eastAsia="Batang" w:hAnsi="Symbol" w:cs="Arial"/>
    </w:rPr>
  </w:style>
  <w:style w:type="character" w:customStyle="1" w:styleId="WW8Num9z2">
    <w:name w:val="WW8Num9z2"/>
    <w:rsid w:val="00281442"/>
    <w:rPr>
      <w:sz w:val="22"/>
      <w:szCs w:val="22"/>
    </w:rPr>
  </w:style>
  <w:style w:type="character" w:customStyle="1" w:styleId="WW8Num9z3">
    <w:name w:val="WW8Num9z3"/>
    <w:rsid w:val="00281442"/>
    <w:rPr>
      <w:rFonts w:ascii="Symbol" w:hAnsi="Symbol"/>
    </w:rPr>
  </w:style>
  <w:style w:type="character" w:customStyle="1" w:styleId="WW8Num9z5">
    <w:name w:val="WW8Num9z5"/>
    <w:rsid w:val="00281442"/>
    <w:rPr>
      <w:rFonts w:ascii="Wingdings" w:hAnsi="Wingdings"/>
    </w:rPr>
  </w:style>
  <w:style w:type="character" w:customStyle="1" w:styleId="WW8Num10z0">
    <w:name w:val="WW8Num10z0"/>
    <w:rsid w:val="00281442"/>
    <w:rPr>
      <w:rFonts w:ascii="Symbol" w:hAnsi="Symbol"/>
    </w:rPr>
  </w:style>
  <w:style w:type="character" w:customStyle="1" w:styleId="WW8Num11z0">
    <w:name w:val="WW8Num11z0"/>
    <w:rsid w:val="00281442"/>
    <w:rPr>
      <w:b w:val="0"/>
    </w:rPr>
  </w:style>
  <w:style w:type="character" w:customStyle="1" w:styleId="WW8Num13z0">
    <w:name w:val="WW8Num13z0"/>
    <w:rsid w:val="00281442"/>
    <w:rPr>
      <w:b w:val="0"/>
      <w:i w:val="0"/>
      <w:strike w:val="0"/>
      <w:dstrike w:val="0"/>
      <w:sz w:val="24"/>
      <w:szCs w:val="24"/>
      <w:u w:val="none"/>
    </w:rPr>
  </w:style>
  <w:style w:type="character" w:customStyle="1" w:styleId="WW8Num14z0">
    <w:name w:val="WW8Num14z0"/>
    <w:rsid w:val="00281442"/>
    <w:rPr>
      <w:b w:val="0"/>
    </w:rPr>
  </w:style>
  <w:style w:type="character" w:customStyle="1" w:styleId="WW8Num15z0">
    <w:name w:val="WW8Num15z0"/>
    <w:rsid w:val="00281442"/>
    <w:rPr>
      <w:rFonts w:ascii="Symbol" w:hAnsi="Symbol"/>
      <w:sz w:val="20"/>
    </w:rPr>
  </w:style>
  <w:style w:type="character" w:customStyle="1" w:styleId="WW8Num15z3">
    <w:name w:val="WW8Num15z3"/>
    <w:rsid w:val="00281442"/>
    <w:rPr>
      <w:rFonts w:ascii="Symbol" w:hAnsi="Symbol"/>
    </w:rPr>
  </w:style>
  <w:style w:type="character" w:customStyle="1" w:styleId="Absatz-Standardschriftart">
    <w:name w:val="Absatz-Standardschriftart"/>
    <w:rsid w:val="00281442"/>
  </w:style>
  <w:style w:type="character" w:customStyle="1" w:styleId="WW8Num1z0">
    <w:name w:val="WW8Num1z0"/>
    <w:rsid w:val="00281442"/>
    <w:rPr>
      <w:rFonts w:ascii="Symbol" w:hAnsi="Symbol"/>
      <w:sz w:val="20"/>
    </w:rPr>
  </w:style>
  <w:style w:type="character" w:customStyle="1" w:styleId="WW8Num1z1">
    <w:name w:val="WW8Num1z1"/>
    <w:rsid w:val="00281442"/>
    <w:rPr>
      <w:rFonts w:ascii="Courier New" w:hAnsi="Courier New" w:cs="Courier New"/>
    </w:rPr>
  </w:style>
  <w:style w:type="character" w:customStyle="1" w:styleId="WW8Num1z2">
    <w:name w:val="WW8Num1z2"/>
    <w:rsid w:val="00281442"/>
    <w:rPr>
      <w:rFonts w:ascii="Wingdings" w:hAnsi="Wingdings"/>
    </w:rPr>
  </w:style>
  <w:style w:type="character" w:customStyle="1" w:styleId="WW8Num1z3">
    <w:name w:val="WW8Num1z3"/>
    <w:rsid w:val="00281442"/>
    <w:rPr>
      <w:rFonts w:ascii="Symbol" w:hAnsi="Symbol"/>
    </w:rPr>
  </w:style>
  <w:style w:type="character" w:customStyle="1" w:styleId="WW8Num2z0">
    <w:name w:val="WW8Num2z0"/>
    <w:rsid w:val="00281442"/>
    <w:rPr>
      <w:rFonts w:ascii="Symbol" w:hAnsi="Symbol"/>
      <w:sz w:val="20"/>
    </w:rPr>
  </w:style>
  <w:style w:type="character" w:customStyle="1" w:styleId="WW8Num2z2">
    <w:name w:val="WW8Num2z2"/>
    <w:rsid w:val="00281442"/>
    <w:rPr>
      <w:rFonts w:ascii="Wingdings" w:hAnsi="Wingdings"/>
    </w:rPr>
  </w:style>
  <w:style w:type="character" w:customStyle="1" w:styleId="WW8Num2z3">
    <w:name w:val="WW8Num2z3"/>
    <w:rsid w:val="00281442"/>
    <w:rPr>
      <w:rFonts w:ascii="Symbol" w:hAnsi="Symbol"/>
    </w:rPr>
  </w:style>
  <w:style w:type="character" w:customStyle="1" w:styleId="WW8Num3z1">
    <w:name w:val="WW8Num3z1"/>
    <w:rsid w:val="00281442"/>
    <w:rPr>
      <w:b w:val="0"/>
    </w:rPr>
  </w:style>
  <w:style w:type="character" w:customStyle="1" w:styleId="WW8Num4z0">
    <w:name w:val="WW8Num4z0"/>
    <w:rsid w:val="00281442"/>
    <w:rPr>
      <w:color w:val="auto"/>
    </w:rPr>
  </w:style>
  <w:style w:type="character" w:customStyle="1" w:styleId="WW8Num10z1">
    <w:name w:val="WW8Num10z1"/>
    <w:rsid w:val="00281442"/>
    <w:rPr>
      <w:rFonts w:ascii="Courier New" w:hAnsi="Courier New" w:cs="Courier New"/>
    </w:rPr>
  </w:style>
  <w:style w:type="character" w:customStyle="1" w:styleId="WW8Num10z2">
    <w:name w:val="WW8Num10z2"/>
    <w:rsid w:val="00281442"/>
    <w:rPr>
      <w:rFonts w:ascii="Wingdings" w:hAnsi="Wingdings"/>
    </w:rPr>
  </w:style>
  <w:style w:type="character" w:customStyle="1" w:styleId="WW8Num15z1">
    <w:name w:val="WW8Num15z1"/>
    <w:rsid w:val="00281442"/>
    <w:rPr>
      <w:rFonts w:ascii="Courier New" w:hAnsi="Courier New" w:cs="Courier New"/>
    </w:rPr>
  </w:style>
  <w:style w:type="character" w:customStyle="1" w:styleId="WW8Num15z2">
    <w:name w:val="WW8Num15z2"/>
    <w:rsid w:val="00281442"/>
    <w:rPr>
      <w:sz w:val="22"/>
      <w:szCs w:val="22"/>
    </w:rPr>
  </w:style>
  <w:style w:type="character" w:customStyle="1" w:styleId="WW8Num15z5">
    <w:name w:val="WW8Num15z5"/>
    <w:rsid w:val="00281442"/>
    <w:rPr>
      <w:rFonts w:ascii="Wingdings" w:hAnsi="Wingdings"/>
    </w:rPr>
  </w:style>
  <w:style w:type="character" w:customStyle="1" w:styleId="WW8Num17z0">
    <w:name w:val="WW8Num17z0"/>
    <w:rsid w:val="00281442"/>
    <w:rPr>
      <w:rFonts w:ascii="Times New Roman" w:hAnsi="Times New Roman" w:cs="Times New Roman"/>
      <w:sz w:val="22"/>
    </w:rPr>
  </w:style>
  <w:style w:type="character" w:customStyle="1" w:styleId="WW8Num22z1">
    <w:name w:val="WW8Num22z1"/>
    <w:rsid w:val="00281442"/>
    <w:rPr>
      <w:b w:val="0"/>
    </w:rPr>
  </w:style>
  <w:style w:type="character" w:customStyle="1" w:styleId="WW8Num23z1">
    <w:name w:val="WW8Num23z1"/>
    <w:rsid w:val="00281442"/>
    <w:rPr>
      <w:b w:val="0"/>
    </w:rPr>
  </w:style>
  <w:style w:type="character" w:customStyle="1" w:styleId="WW8Num35z0">
    <w:name w:val="WW8Num35z0"/>
    <w:rsid w:val="00281442"/>
    <w:rPr>
      <w:rFonts w:ascii="Symbol" w:hAnsi="Symbol"/>
      <w:sz w:val="20"/>
    </w:rPr>
  </w:style>
  <w:style w:type="character" w:customStyle="1" w:styleId="WW8Num35z1">
    <w:name w:val="WW8Num35z1"/>
    <w:rsid w:val="00281442"/>
    <w:rPr>
      <w:rFonts w:ascii="Courier New" w:hAnsi="Courier New" w:cs="Courier New"/>
    </w:rPr>
  </w:style>
  <w:style w:type="character" w:customStyle="1" w:styleId="WW8Num35z2">
    <w:name w:val="WW8Num35z2"/>
    <w:rsid w:val="00281442"/>
    <w:rPr>
      <w:sz w:val="22"/>
      <w:szCs w:val="22"/>
    </w:rPr>
  </w:style>
  <w:style w:type="character" w:customStyle="1" w:styleId="WW8Num35z3">
    <w:name w:val="WW8Num35z3"/>
    <w:rsid w:val="00281442"/>
    <w:rPr>
      <w:rFonts w:ascii="Symbol" w:hAnsi="Symbol"/>
    </w:rPr>
  </w:style>
  <w:style w:type="character" w:customStyle="1" w:styleId="WW8Num35z5">
    <w:name w:val="WW8Num35z5"/>
    <w:rsid w:val="00281442"/>
    <w:rPr>
      <w:rFonts w:ascii="Wingdings" w:hAnsi="Wingdings"/>
    </w:rPr>
  </w:style>
  <w:style w:type="character" w:customStyle="1" w:styleId="WW8Num37z0">
    <w:name w:val="WW8Num37z0"/>
    <w:rsid w:val="00281442"/>
    <w:rPr>
      <w:b w:val="0"/>
      <w:sz w:val="22"/>
      <w:szCs w:val="22"/>
    </w:rPr>
  </w:style>
  <w:style w:type="character" w:customStyle="1" w:styleId="WW8Num38z0">
    <w:name w:val="WW8Num38z0"/>
    <w:rsid w:val="00281442"/>
    <w:rPr>
      <w:b w:val="0"/>
      <w:sz w:val="22"/>
      <w:szCs w:val="22"/>
    </w:rPr>
  </w:style>
  <w:style w:type="character" w:customStyle="1" w:styleId="WW8Num39z0">
    <w:name w:val="WW8Num39z0"/>
    <w:rsid w:val="00281442"/>
    <w:rPr>
      <w:b w:val="0"/>
    </w:rPr>
  </w:style>
  <w:style w:type="character" w:customStyle="1" w:styleId="WW8Num40z0">
    <w:name w:val="WW8Num40z0"/>
    <w:rsid w:val="00281442"/>
    <w:rPr>
      <w:rFonts w:ascii="Symbol" w:hAnsi="Symbol"/>
      <w:sz w:val="20"/>
    </w:rPr>
  </w:style>
  <w:style w:type="character" w:customStyle="1" w:styleId="WW8Num40z1">
    <w:name w:val="WW8Num40z1"/>
    <w:rsid w:val="00281442"/>
    <w:rPr>
      <w:rFonts w:ascii="Courier New" w:hAnsi="Courier New" w:cs="Courier New"/>
    </w:rPr>
  </w:style>
  <w:style w:type="character" w:customStyle="1" w:styleId="WW8Num40z2">
    <w:name w:val="WW8Num40z2"/>
    <w:rsid w:val="00281442"/>
    <w:rPr>
      <w:rFonts w:ascii="Wingdings" w:hAnsi="Wingdings"/>
    </w:rPr>
  </w:style>
  <w:style w:type="character" w:customStyle="1" w:styleId="WW8Num40z3">
    <w:name w:val="WW8Num40z3"/>
    <w:rsid w:val="00281442"/>
    <w:rPr>
      <w:rFonts w:ascii="Symbol" w:hAnsi="Symbol"/>
    </w:rPr>
  </w:style>
  <w:style w:type="character" w:customStyle="1" w:styleId="WW8Num45z0">
    <w:name w:val="WW8Num45z0"/>
    <w:rsid w:val="00281442"/>
    <w:rPr>
      <w:b w:val="0"/>
    </w:rPr>
  </w:style>
  <w:style w:type="character" w:customStyle="1" w:styleId="WW8Num46z0">
    <w:name w:val="WW8Num46z0"/>
    <w:rsid w:val="00281442"/>
    <w:rPr>
      <w:b w:val="0"/>
    </w:rPr>
  </w:style>
  <w:style w:type="character" w:customStyle="1" w:styleId="WW8Num48z0">
    <w:name w:val="WW8Num48z0"/>
    <w:rsid w:val="00281442"/>
    <w:rPr>
      <w:b w:val="0"/>
    </w:rPr>
  </w:style>
  <w:style w:type="character" w:customStyle="1" w:styleId="WW8Num49z0">
    <w:name w:val="WW8Num49z0"/>
    <w:rsid w:val="00281442"/>
    <w:rPr>
      <w:rFonts w:ascii="Wingdings" w:hAnsi="Wingdings"/>
      <w:sz w:val="16"/>
    </w:rPr>
  </w:style>
  <w:style w:type="character" w:customStyle="1" w:styleId="WW8Num49z3">
    <w:name w:val="WW8Num49z3"/>
    <w:rsid w:val="00281442"/>
    <w:rPr>
      <w:rFonts w:ascii="Symbol" w:hAnsi="Symbol"/>
      <w:color w:val="auto"/>
    </w:rPr>
  </w:style>
  <w:style w:type="character" w:customStyle="1" w:styleId="Domylnaczcionkaakapitu1">
    <w:name w:val="Domyślna czcionka akapitu1"/>
    <w:rsid w:val="00281442"/>
  </w:style>
  <w:style w:type="character" w:styleId="Hipercze">
    <w:name w:val="Hyperlink"/>
    <w:rsid w:val="00281442"/>
    <w:rPr>
      <w:color w:val="0000FF"/>
      <w:u w:val="single"/>
    </w:rPr>
  </w:style>
  <w:style w:type="character" w:customStyle="1" w:styleId="Odwoaniedokomentarza1">
    <w:name w:val="Odwołanie do komentarza1"/>
    <w:rsid w:val="00281442"/>
    <w:rPr>
      <w:sz w:val="16"/>
      <w:szCs w:val="16"/>
    </w:rPr>
  </w:style>
  <w:style w:type="character" w:customStyle="1" w:styleId="HTML-staaszeroko1">
    <w:name w:val="HTML - stała szerokość1"/>
    <w:rsid w:val="00281442"/>
    <w:rPr>
      <w:rFonts w:ascii="Courier New" w:eastAsia="Batang" w:hAnsi="Courier New" w:cs="Courier New"/>
      <w:sz w:val="20"/>
      <w:szCs w:val="20"/>
    </w:rPr>
  </w:style>
  <w:style w:type="paragraph" w:customStyle="1" w:styleId="Nagwek10">
    <w:name w:val="Nagłówek1"/>
    <w:basedOn w:val="Normalny"/>
    <w:next w:val="Tekstpodstawowy"/>
    <w:rsid w:val="00281442"/>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281442"/>
    <w:pPr>
      <w:widowControl w:val="0"/>
      <w:ind w:right="432"/>
    </w:pPr>
    <w:rPr>
      <w:sz w:val="26"/>
      <w:szCs w:val="20"/>
    </w:rPr>
  </w:style>
  <w:style w:type="paragraph" w:styleId="Lista">
    <w:name w:val="List"/>
    <w:basedOn w:val="Tekstpodstawowy"/>
    <w:semiHidden/>
    <w:rsid w:val="00281442"/>
    <w:rPr>
      <w:rFonts w:cs="Tahoma"/>
    </w:rPr>
  </w:style>
  <w:style w:type="paragraph" w:customStyle="1" w:styleId="Podpis1">
    <w:name w:val="Podpis1"/>
    <w:basedOn w:val="Normalny"/>
    <w:rsid w:val="00281442"/>
    <w:pPr>
      <w:suppressLineNumbers/>
      <w:spacing w:before="120" w:after="120"/>
    </w:pPr>
    <w:rPr>
      <w:rFonts w:cs="Tahoma"/>
      <w:i/>
      <w:iCs/>
    </w:rPr>
  </w:style>
  <w:style w:type="paragraph" w:customStyle="1" w:styleId="Indeks">
    <w:name w:val="Indeks"/>
    <w:basedOn w:val="Normalny"/>
    <w:rsid w:val="00281442"/>
    <w:pPr>
      <w:suppressLineNumbers/>
    </w:pPr>
    <w:rPr>
      <w:rFonts w:cs="Tahoma"/>
    </w:rPr>
  </w:style>
  <w:style w:type="paragraph" w:customStyle="1" w:styleId="Tekstpodstawowy21">
    <w:name w:val="Tekst podstawowy 21"/>
    <w:basedOn w:val="Normalny"/>
    <w:rsid w:val="00281442"/>
    <w:pPr>
      <w:widowControl w:val="0"/>
    </w:pPr>
    <w:rPr>
      <w:sz w:val="26"/>
      <w:szCs w:val="20"/>
    </w:rPr>
  </w:style>
  <w:style w:type="paragraph" w:customStyle="1" w:styleId="Tekstpodstawowy31">
    <w:name w:val="Tekst podstawowy 31"/>
    <w:basedOn w:val="Normalny"/>
    <w:rsid w:val="00281442"/>
    <w:pPr>
      <w:widowControl w:val="0"/>
      <w:ind w:right="432"/>
    </w:pPr>
    <w:rPr>
      <w:sz w:val="28"/>
      <w:szCs w:val="20"/>
    </w:rPr>
  </w:style>
  <w:style w:type="paragraph" w:customStyle="1" w:styleId="20major">
    <w:name w:val="20 major"/>
    <w:basedOn w:val="Normalny"/>
    <w:next w:val="Normalny"/>
    <w:rsid w:val="00281442"/>
    <w:pPr>
      <w:keepNext/>
      <w:tabs>
        <w:tab w:val="left" w:pos="357"/>
      </w:tabs>
      <w:spacing w:before="540" w:after="240"/>
      <w:ind w:right="360"/>
    </w:pPr>
    <w:rPr>
      <w:rFonts w:ascii="Palatino" w:hAnsi="Palatino"/>
      <w:b/>
      <w:caps/>
      <w:szCs w:val="20"/>
      <w:lang w:val="en-US"/>
    </w:rPr>
  </w:style>
  <w:style w:type="paragraph" w:styleId="Tekstpodstawowywcity">
    <w:name w:val="Body Text Indent"/>
    <w:basedOn w:val="Normalny"/>
    <w:link w:val="TekstpodstawowywcityZnak"/>
    <w:rsid w:val="00281442"/>
    <w:pPr>
      <w:autoSpaceDE w:val="0"/>
      <w:ind w:left="360"/>
      <w:jc w:val="both"/>
    </w:pPr>
    <w:rPr>
      <w:sz w:val="22"/>
      <w:szCs w:val="22"/>
    </w:rPr>
  </w:style>
  <w:style w:type="paragraph" w:customStyle="1" w:styleId="Tekstdymka1">
    <w:name w:val="Tekst dymka1"/>
    <w:basedOn w:val="Normalny"/>
    <w:rsid w:val="00281442"/>
    <w:rPr>
      <w:rFonts w:ascii="Tahoma" w:hAnsi="Tahoma" w:cs="Tahoma"/>
      <w:sz w:val="16"/>
      <w:szCs w:val="16"/>
    </w:rPr>
  </w:style>
  <w:style w:type="paragraph" w:customStyle="1" w:styleId="Tekstkomentarza1">
    <w:name w:val="Tekst komentarza1"/>
    <w:basedOn w:val="Normalny"/>
    <w:rsid w:val="00281442"/>
    <w:rPr>
      <w:sz w:val="20"/>
      <w:szCs w:val="20"/>
    </w:rPr>
  </w:style>
  <w:style w:type="paragraph" w:customStyle="1" w:styleId="Tematkomentarza1">
    <w:name w:val="Temat komentarza1"/>
    <w:basedOn w:val="Tekstkomentarza1"/>
    <w:next w:val="Tekstkomentarza1"/>
    <w:rsid w:val="00281442"/>
    <w:rPr>
      <w:b/>
      <w:bCs/>
    </w:rPr>
  </w:style>
  <w:style w:type="paragraph" w:customStyle="1" w:styleId="Plandokumentu1">
    <w:name w:val="Plan dokumentu1"/>
    <w:basedOn w:val="Normalny"/>
    <w:rsid w:val="00281442"/>
    <w:pPr>
      <w:shd w:val="clear" w:color="auto" w:fill="000080"/>
    </w:pPr>
    <w:rPr>
      <w:rFonts w:ascii="Tahoma" w:hAnsi="Tahoma" w:cs="Tahoma"/>
      <w:sz w:val="20"/>
      <w:szCs w:val="20"/>
    </w:rPr>
  </w:style>
  <w:style w:type="paragraph" w:customStyle="1" w:styleId="akapitwciety1">
    <w:name w:val="akapit wciety 1"/>
    <w:basedOn w:val="Normalny"/>
    <w:rsid w:val="00281442"/>
    <w:pPr>
      <w:ind w:left="2818" w:hanging="2818"/>
    </w:pPr>
    <w:rPr>
      <w:rFonts w:ascii="Humanst521 L2" w:hAnsi="Humanst521 L2"/>
      <w:szCs w:val="20"/>
    </w:rPr>
  </w:style>
  <w:style w:type="paragraph" w:customStyle="1" w:styleId="Zawartotabeli">
    <w:name w:val="Zawartość tabeli"/>
    <w:basedOn w:val="Normalny"/>
    <w:rsid w:val="00281442"/>
    <w:pPr>
      <w:suppressLineNumbers/>
    </w:pPr>
  </w:style>
  <w:style w:type="paragraph" w:customStyle="1" w:styleId="Nagwektabeli">
    <w:name w:val="Nagłówek tabeli"/>
    <w:basedOn w:val="Zawartotabeli"/>
    <w:rsid w:val="00281442"/>
    <w:pPr>
      <w:jc w:val="center"/>
    </w:pPr>
    <w:rPr>
      <w:b/>
      <w:bCs/>
    </w:rPr>
  </w:style>
  <w:style w:type="paragraph" w:styleId="Tekstdymka">
    <w:name w:val="Balloon Text"/>
    <w:basedOn w:val="Normalny"/>
    <w:link w:val="TekstdymkaZnak"/>
    <w:semiHidden/>
    <w:unhideWhenUsed/>
    <w:rsid w:val="00180AAA"/>
    <w:rPr>
      <w:rFonts w:ascii="Tahoma" w:hAnsi="Tahoma"/>
      <w:sz w:val="16"/>
      <w:szCs w:val="16"/>
    </w:rPr>
  </w:style>
  <w:style w:type="character" w:customStyle="1" w:styleId="TekstdymkaZnak">
    <w:name w:val="Tekst dymka Znak"/>
    <w:link w:val="Tekstdymka"/>
    <w:semiHidden/>
    <w:rsid w:val="00180AAA"/>
    <w:rPr>
      <w:rFonts w:ascii="Tahoma" w:hAnsi="Tahoma" w:cs="Tahoma"/>
      <w:sz w:val="16"/>
      <w:szCs w:val="16"/>
      <w:lang w:val="pl-PL" w:eastAsia="ar-SA"/>
    </w:rPr>
  </w:style>
  <w:style w:type="character" w:styleId="Odwoaniedokomentarza">
    <w:name w:val="annotation reference"/>
    <w:semiHidden/>
    <w:rsid w:val="00AD7830"/>
    <w:rPr>
      <w:sz w:val="16"/>
      <w:szCs w:val="16"/>
    </w:rPr>
  </w:style>
  <w:style w:type="paragraph" w:styleId="Tekstkomentarza">
    <w:name w:val="annotation text"/>
    <w:basedOn w:val="Normalny"/>
    <w:link w:val="TekstkomentarzaZnak"/>
    <w:semiHidden/>
    <w:rsid w:val="00AD7830"/>
    <w:rPr>
      <w:sz w:val="20"/>
      <w:szCs w:val="20"/>
    </w:rPr>
  </w:style>
  <w:style w:type="paragraph" w:styleId="Tematkomentarza">
    <w:name w:val="annotation subject"/>
    <w:basedOn w:val="Tekstkomentarza"/>
    <w:next w:val="Tekstkomentarza"/>
    <w:link w:val="TematkomentarzaZnak"/>
    <w:semiHidden/>
    <w:rsid w:val="00AD7830"/>
    <w:rPr>
      <w:b/>
      <w:bCs/>
    </w:rPr>
  </w:style>
  <w:style w:type="paragraph" w:customStyle="1" w:styleId="Revision1">
    <w:name w:val="Revision1"/>
    <w:hidden/>
    <w:uiPriority w:val="99"/>
    <w:semiHidden/>
    <w:rsid w:val="005828FD"/>
    <w:rPr>
      <w:sz w:val="24"/>
      <w:szCs w:val="24"/>
      <w:lang w:eastAsia="ar-SA"/>
    </w:rPr>
  </w:style>
  <w:style w:type="paragraph" w:customStyle="1" w:styleId="ListParagraph1">
    <w:name w:val="List Paragraph1"/>
    <w:basedOn w:val="Normalny"/>
    <w:uiPriority w:val="34"/>
    <w:qFormat/>
    <w:rsid w:val="00A27ECC"/>
    <w:pPr>
      <w:ind w:left="708"/>
    </w:pPr>
  </w:style>
  <w:style w:type="paragraph" w:styleId="Nagwek">
    <w:name w:val="header"/>
    <w:basedOn w:val="Normalny"/>
    <w:link w:val="NagwekZnak"/>
    <w:rsid w:val="008648DF"/>
    <w:pPr>
      <w:tabs>
        <w:tab w:val="center" w:pos="4536"/>
        <w:tab w:val="right" w:pos="9072"/>
      </w:tabs>
    </w:pPr>
  </w:style>
  <w:style w:type="paragraph" w:styleId="Stopka">
    <w:name w:val="footer"/>
    <w:basedOn w:val="Normalny"/>
    <w:link w:val="StopkaZnak"/>
    <w:rsid w:val="008648DF"/>
    <w:pPr>
      <w:tabs>
        <w:tab w:val="center" w:pos="4536"/>
        <w:tab w:val="right" w:pos="9072"/>
      </w:tabs>
    </w:pPr>
  </w:style>
  <w:style w:type="character" w:styleId="Numerstrony">
    <w:name w:val="page number"/>
    <w:basedOn w:val="Domylnaczcionkaakapitu"/>
    <w:rsid w:val="003163D2"/>
  </w:style>
  <w:style w:type="paragraph" w:customStyle="1" w:styleId="Akapitzlist1">
    <w:name w:val="Akapit z listą1"/>
    <w:basedOn w:val="Normalny"/>
    <w:qFormat/>
    <w:rsid w:val="00FE4DCE"/>
    <w:pPr>
      <w:suppressAutoHyphens w:val="0"/>
      <w:spacing w:after="200" w:line="276" w:lineRule="auto"/>
      <w:ind w:left="720" w:firstLine="709"/>
      <w:contextualSpacing/>
    </w:pPr>
    <w:rPr>
      <w:rFonts w:eastAsia="Calibri"/>
      <w:sz w:val="22"/>
      <w:lang w:eastAsia="en-US"/>
    </w:rPr>
  </w:style>
  <w:style w:type="table" w:styleId="Tabela-Siatka">
    <w:name w:val="Table Grid"/>
    <w:basedOn w:val="Standardowy"/>
    <w:rsid w:val="00616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FB108E"/>
    <w:rPr>
      <w:sz w:val="20"/>
      <w:szCs w:val="20"/>
    </w:rPr>
  </w:style>
  <w:style w:type="character" w:styleId="Odwoanieprzypisukocowego">
    <w:name w:val="endnote reference"/>
    <w:semiHidden/>
    <w:rsid w:val="00FB108E"/>
    <w:rPr>
      <w:vertAlign w:val="superscript"/>
    </w:rPr>
  </w:style>
  <w:style w:type="paragraph" w:customStyle="1" w:styleId="Punkty21">
    <w:name w:val="Punkty 2.1."/>
    <w:basedOn w:val="Normalny"/>
    <w:rsid w:val="00E56C9C"/>
    <w:pPr>
      <w:widowControl w:val="0"/>
      <w:tabs>
        <w:tab w:val="right" w:pos="822"/>
        <w:tab w:val="left" w:pos="907"/>
      </w:tabs>
      <w:suppressAutoHyphens w:val="0"/>
      <w:ind w:left="907" w:hanging="907"/>
      <w:jc w:val="both"/>
    </w:pPr>
    <w:rPr>
      <w:snapToGrid w:val="0"/>
      <w:color w:val="000000"/>
      <w:szCs w:val="20"/>
      <w:lang w:eastAsia="pl-PL"/>
    </w:rPr>
  </w:style>
  <w:style w:type="paragraph" w:styleId="Mapadokumentu">
    <w:name w:val="Document Map"/>
    <w:basedOn w:val="Normalny"/>
    <w:link w:val="MapadokumentuZnak"/>
    <w:semiHidden/>
    <w:rsid w:val="007630A6"/>
    <w:pPr>
      <w:shd w:val="clear" w:color="auto" w:fill="000080"/>
    </w:pPr>
    <w:rPr>
      <w:rFonts w:ascii="Tahoma" w:hAnsi="Tahoma" w:cs="Tahoma"/>
      <w:sz w:val="20"/>
      <w:szCs w:val="20"/>
    </w:rPr>
  </w:style>
  <w:style w:type="character" w:styleId="Pogrubienie">
    <w:name w:val="Strong"/>
    <w:uiPriority w:val="22"/>
    <w:qFormat/>
    <w:rsid w:val="007D05A4"/>
    <w:rPr>
      <w:b/>
      <w:bCs/>
    </w:rPr>
  </w:style>
  <w:style w:type="paragraph" w:styleId="Poprawka">
    <w:name w:val="Revision"/>
    <w:hidden/>
    <w:uiPriority w:val="99"/>
    <w:semiHidden/>
    <w:rsid w:val="00EE4127"/>
    <w:rPr>
      <w:sz w:val="24"/>
      <w:szCs w:val="24"/>
      <w:lang w:eastAsia="ar-SA"/>
    </w:rPr>
  </w:style>
  <w:style w:type="paragraph" w:styleId="Akapitzlist">
    <w:name w:val="List Paragraph"/>
    <w:basedOn w:val="Normalny"/>
    <w:uiPriority w:val="34"/>
    <w:qFormat/>
    <w:rsid w:val="005E1248"/>
    <w:pPr>
      <w:ind w:left="708"/>
    </w:pPr>
  </w:style>
  <w:style w:type="character" w:customStyle="1" w:styleId="Nagwek3Znak">
    <w:name w:val="Nagłówek 3 Znak"/>
    <w:link w:val="Nagwek3"/>
    <w:rsid w:val="00523E2B"/>
    <w:rPr>
      <w:rFonts w:ascii="Cambria" w:eastAsia="Times New Roman" w:hAnsi="Cambria" w:cs="Times New Roman"/>
      <w:b/>
      <w:bCs/>
      <w:sz w:val="26"/>
      <w:szCs w:val="26"/>
      <w:lang w:eastAsia="ar-SA"/>
    </w:rPr>
  </w:style>
  <w:style w:type="paragraph" w:styleId="Tekstpodstawowy3">
    <w:name w:val="Body Text 3"/>
    <w:basedOn w:val="Normalny"/>
    <w:link w:val="Tekstpodstawowy3Znak"/>
    <w:unhideWhenUsed/>
    <w:rsid w:val="00523E2B"/>
    <w:pPr>
      <w:spacing w:after="120"/>
    </w:pPr>
    <w:rPr>
      <w:sz w:val="16"/>
      <w:szCs w:val="16"/>
    </w:rPr>
  </w:style>
  <w:style w:type="character" w:customStyle="1" w:styleId="Tekstpodstawowy3Znak">
    <w:name w:val="Tekst podstawowy 3 Znak"/>
    <w:link w:val="Tekstpodstawowy3"/>
    <w:rsid w:val="00523E2B"/>
    <w:rPr>
      <w:sz w:val="16"/>
      <w:szCs w:val="16"/>
      <w:lang w:eastAsia="ar-SA"/>
    </w:rPr>
  </w:style>
  <w:style w:type="character" w:customStyle="1" w:styleId="Nagwek5Znak">
    <w:name w:val="Nagłówek 5 Znak"/>
    <w:link w:val="Nagwek5"/>
    <w:rsid w:val="00523E2B"/>
    <w:rPr>
      <w:rFonts w:ascii="Ottawa" w:hAnsi="Ottawa"/>
      <w:b/>
      <w:sz w:val="24"/>
    </w:rPr>
  </w:style>
  <w:style w:type="character" w:customStyle="1" w:styleId="Nagwek7Znak">
    <w:name w:val="Nagłówek 7 Znak"/>
    <w:link w:val="Nagwek7"/>
    <w:rsid w:val="00523E2B"/>
    <w:rPr>
      <w:rFonts w:ascii="Ottawa" w:hAnsi="Ottawa"/>
      <w:b/>
      <w:sz w:val="24"/>
    </w:rPr>
  </w:style>
  <w:style w:type="character" w:customStyle="1" w:styleId="Nagwek8Znak">
    <w:name w:val="Nagłówek 8 Znak"/>
    <w:link w:val="Nagwek8"/>
    <w:rsid w:val="00523E2B"/>
    <w:rPr>
      <w:rFonts w:ascii="Ottawa" w:hAnsi="Ottawa"/>
      <w:b/>
      <w:bCs/>
      <w:sz w:val="24"/>
    </w:rPr>
  </w:style>
  <w:style w:type="character" w:customStyle="1" w:styleId="Nagwek9Znak">
    <w:name w:val="Nagłówek 9 Znak"/>
    <w:link w:val="Nagwek9"/>
    <w:rsid w:val="00523E2B"/>
    <w:rPr>
      <w:rFonts w:ascii="Ottawa" w:hAnsi="Ottawa"/>
      <w:b/>
      <w:bCs/>
    </w:rPr>
  </w:style>
  <w:style w:type="paragraph" w:styleId="Tekstpodstawowy2">
    <w:name w:val="Body Text 2"/>
    <w:basedOn w:val="Normalny"/>
    <w:link w:val="Tekstpodstawowy2Znak"/>
    <w:rsid w:val="00523E2B"/>
    <w:pPr>
      <w:suppressAutoHyphens w:val="0"/>
      <w:spacing w:before="120" w:line="380" w:lineRule="exact"/>
      <w:jc w:val="both"/>
    </w:pPr>
    <w:rPr>
      <w:rFonts w:ascii="Ottawa" w:hAnsi="Ottawa"/>
      <w:sz w:val="26"/>
      <w:szCs w:val="20"/>
      <w:lang w:eastAsia="pl-PL"/>
    </w:rPr>
  </w:style>
  <w:style w:type="character" w:customStyle="1" w:styleId="Tekstpodstawowy2Znak">
    <w:name w:val="Tekst podstawowy 2 Znak"/>
    <w:link w:val="Tekstpodstawowy2"/>
    <w:rsid w:val="00523E2B"/>
    <w:rPr>
      <w:rFonts w:ascii="Ottawa" w:hAnsi="Ottawa"/>
      <w:sz w:val="26"/>
    </w:rPr>
  </w:style>
  <w:style w:type="paragraph" w:styleId="Tekstblokowy">
    <w:name w:val="Block Text"/>
    <w:basedOn w:val="Normalny"/>
    <w:rsid w:val="00523E2B"/>
    <w:pPr>
      <w:suppressAutoHyphens w:val="0"/>
      <w:ind w:left="284" w:right="281"/>
      <w:jc w:val="both"/>
    </w:pPr>
    <w:rPr>
      <w:rFonts w:ascii="Arial" w:hAnsi="Arial"/>
      <w:sz w:val="28"/>
      <w:szCs w:val="20"/>
      <w:lang w:eastAsia="pl-PL"/>
    </w:rPr>
  </w:style>
  <w:style w:type="paragraph" w:styleId="Tytu">
    <w:name w:val="Title"/>
    <w:basedOn w:val="Normalny"/>
    <w:link w:val="TytuZnak"/>
    <w:qFormat/>
    <w:rsid w:val="00523E2B"/>
    <w:pPr>
      <w:shd w:val="clear" w:color="FFFF00" w:fill="auto"/>
      <w:suppressAutoHyphens w:val="0"/>
      <w:jc w:val="center"/>
    </w:pPr>
    <w:rPr>
      <w:rFonts w:ascii="Arial" w:hAnsi="Arial"/>
      <w:b/>
      <w:sz w:val="28"/>
      <w:szCs w:val="20"/>
      <w:lang w:eastAsia="pl-PL"/>
    </w:rPr>
  </w:style>
  <w:style w:type="character" w:customStyle="1" w:styleId="TytuZnak">
    <w:name w:val="Tytuł Znak"/>
    <w:link w:val="Tytu"/>
    <w:rsid w:val="00523E2B"/>
    <w:rPr>
      <w:rFonts w:ascii="Arial" w:hAnsi="Arial"/>
      <w:b/>
      <w:sz w:val="28"/>
      <w:shd w:val="clear" w:color="FFFF00" w:fill="auto"/>
    </w:rPr>
  </w:style>
  <w:style w:type="paragraph" w:styleId="Indeks6">
    <w:name w:val="index 6"/>
    <w:basedOn w:val="Normalny"/>
    <w:next w:val="Normalny"/>
    <w:autoRedefine/>
    <w:semiHidden/>
    <w:rsid w:val="00523E2B"/>
    <w:pPr>
      <w:suppressAutoHyphens w:val="0"/>
      <w:ind w:left="1415"/>
    </w:pPr>
    <w:rPr>
      <w:sz w:val="22"/>
      <w:szCs w:val="20"/>
      <w:lang w:eastAsia="en-US"/>
    </w:rPr>
  </w:style>
  <w:style w:type="paragraph" w:styleId="Wcicienormalne">
    <w:name w:val="Normal Indent"/>
    <w:basedOn w:val="Normalny"/>
    <w:rsid w:val="00523E2B"/>
    <w:pPr>
      <w:suppressAutoHyphens w:val="0"/>
      <w:ind w:left="708"/>
    </w:pPr>
    <w:rPr>
      <w:sz w:val="22"/>
      <w:szCs w:val="20"/>
      <w:lang w:eastAsia="en-US"/>
    </w:rPr>
  </w:style>
  <w:style w:type="paragraph" w:styleId="Podtytu">
    <w:name w:val="Subtitle"/>
    <w:basedOn w:val="Normalny"/>
    <w:link w:val="PodtytuZnak"/>
    <w:qFormat/>
    <w:rsid w:val="00523E2B"/>
    <w:pPr>
      <w:suppressAutoHyphens w:val="0"/>
      <w:ind w:left="360" w:hanging="360"/>
      <w:jc w:val="center"/>
    </w:pPr>
    <w:rPr>
      <w:rFonts w:ascii="Arial" w:hAnsi="Arial" w:cs="Arial"/>
      <w:sz w:val="28"/>
      <w:szCs w:val="20"/>
      <w:u w:val="single"/>
      <w:lang w:eastAsia="pl-PL"/>
    </w:rPr>
  </w:style>
  <w:style w:type="character" w:customStyle="1" w:styleId="PodtytuZnak">
    <w:name w:val="Podtytuł Znak"/>
    <w:link w:val="Podtytu"/>
    <w:rsid w:val="00523E2B"/>
    <w:rPr>
      <w:rFonts w:ascii="Arial" w:hAnsi="Arial" w:cs="Arial"/>
      <w:sz w:val="28"/>
      <w:u w:val="single"/>
    </w:rPr>
  </w:style>
  <w:style w:type="paragraph" w:styleId="Tekstpodstawowywcity3">
    <w:name w:val="Body Text Indent 3"/>
    <w:basedOn w:val="Normalny"/>
    <w:link w:val="Tekstpodstawowywcity3Znak"/>
    <w:rsid w:val="00523E2B"/>
    <w:pPr>
      <w:suppressAutoHyphens w:val="0"/>
      <w:spacing w:after="120"/>
      <w:ind w:left="283"/>
    </w:pPr>
    <w:rPr>
      <w:sz w:val="16"/>
      <w:szCs w:val="16"/>
      <w:lang w:eastAsia="pl-PL"/>
    </w:rPr>
  </w:style>
  <w:style w:type="character" w:customStyle="1" w:styleId="Tekstpodstawowywcity3Znak">
    <w:name w:val="Tekst podstawowy wcięty 3 Znak"/>
    <w:link w:val="Tekstpodstawowywcity3"/>
    <w:rsid w:val="00523E2B"/>
    <w:rPr>
      <w:sz w:val="16"/>
      <w:szCs w:val="16"/>
    </w:rPr>
  </w:style>
  <w:style w:type="paragraph" w:styleId="Tekstpodstawowywcity2">
    <w:name w:val="Body Text Indent 2"/>
    <w:basedOn w:val="Normalny"/>
    <w:link w:val="Tekstpodstawowywcity2Znak"/>
    <w:rsid w:val="00523E2B"/>
    <w:pPr>
      <w:suppressAutoHyphens w:val="0"/>
      <w:spacing w:after="120" w:line="480" w:lineRule="auto"/>
      <w:ind w:left="283"/>
    </w:pPr>
    <w:rPr>
      <w:szCs w:val="20"/>
      <w:lang w:eastAsia="pl-PL"/>
    </w:rPr>
  </w:style>
  <w:style w:type="character" w:customStyle="1" w:styleId="Tekstpodstawowywcity2Znak">
    <w:name w:val="Tekst podstawowy wcięty 2 Znak"/>
    <w:link w:val="Tekstpodstawowywcity2"/>
    <w:rsid w:val="00523E2B"/>
    <w:rPr>
      <w:sz w:val="24"/>
    </w:rPr>
  </w:style>
  <w:style w:type="paragraph" w:styleId="Lista2">
    <w:name w:val="List 2"/>
    <w:basedOn w:val="Normalny"/>
    <w:rsid w:val="00523E2B"/>
    <w:pPr>
      <w:suppressAutoHyphens w:val="0"/>
      <w:ind w:left="566" w:hanging="283"/>
    </w:pPr>
    <w:rPr>
      <w:rFonts w:ascii="Arial Narrow" w:hAnsi="Arial Narrow"/>
      <w:sz w:val="22"/>
      <w:szCs w:val="20"/>
      <w:lang w:eastAsia="pl-PL"/>
    </w:rPr>
  </w:style>
  <w:style w:type="paragraph" w:styleId="Lista3">
    <w:name w:val="List 3"/>
    <w:basedOn w:val="Normalny"/>
    <w:rsid w:val="00523E2B"/>
    <w:pPr>
      <w:suppressAutoHyphens w:val="0"/>
      <w:ind w:left="849" w:hanging="283"/>
    </w:pPr>
    <w:rPr>
      <w:rFonts w:ascii="Arial Narrow" w:hAnsi="Arial Narrow"/>
      <w:sz w:val="22"/>
      <w:szCs w:val="20"/>
      <w:lang w:eastAsia="pl-PL"/>
    </w:rPr>
  </w:style>
  <w:style w:type="paragraph" w:styleId="NormalnyWeb">
    <w:name w:val="Normal (Web)"/>
    <w:basedOn w:val="Normalny"/>
    <w:uiPriority w:val="99"/>
    <w:rsid w:val="00523E2B"/>
    <w:pPr>
      <w:suppressAutoHyphens w:val="0"/>
      <w:spacing w:before="100" w:after="100"/>
    </w:pPr>
    <w:rPr>
      <w:szCs w:val="20"/>
      <w:lang w:eastAsia="pl-PL"/>
    </w:rPr>
  </w:style>
  <w:style w:type="character" w:customStyle="1" w:styleId="urbanskaa">
    <w:name w:val="urbanskaa"/>
    <w:semiHidden/>
    <w:rsid w:val="00523E2B"/>
    <w:rPr>
      <w:rFonts w:ascii="Arial" w:hAnsi="Arial" w:cs="Arial"/>
      <w:color w:val="auto"/>
      <w:sz w:val="20"/>
      <w:szCs w:val="20"/>
    </w:rPr>
  </w:style>
  <w:style w:type="character" w:styleId="Uwydatnienie">
    <w:name w:val="Emphasis"/>
    <w:uiPriority w:val="20"/>
    <w:qFormat/>
    <w:rsid w:val="00523E2B"/>
    <w:rPr>
      <w:i/>
      <w:iCs/>
    </w:rPr>
  </w:style>
  <w:style w:type="paragraph" w:customStyle="1" w:styleId="Tytutabeli">
    <w:name w:val="Tytuł tabeli"/>
    <w:basedOn w:val="Zawartotabeli"/>
    <w:rsid w:val="00523E2B"/>
    <w:pPr>
      <w:widowControl w:val="0"/>
      <w:spacing w:after="120"/>
      <w:jc w:val="center"/>
    </w:pPr>
    <w:rPr>
      <w:rFonts w:eastAsia="HG Mincho Light J"/>
      <w:b/>
      <w:i/>
      <w:color w:val="000000"/>
      <w:szCs w:val="20"/>
      <w:lang w:eastAsia="pl-PL"/>
    </w:rPr>
  </w:style>
  <w:style w:type="character" w:customStyle="1" w:styleId="text-wyr1">
    <w:name w:val="text-wyr1"/>
    <w:rsid w:val="00523E2B"/>
    <w:rPr>
      <w:rFonts w:ascii="Trebuchet MS" w:hAnsi="Trebuchet MS" w:hint="default"/>
      <w:color w:val="CC0000"/>
      <w:sz w:val="27"/>
      <w:szCs w:val="27"/>
    </w:rPr>
  </w:style>
  <w:style w:type="character" w:customStyle="1" w:styleId="tyt-ogloszenie1">
    <w:name w:val="tyt-ogloszenie1"/>
    <w:rsid w:val="00523E2B"/>
    <w:rPr>
      <w:rFonts w:ascii="Trebuchet MS" w:hAnsi="Trebuchet MS" w:hint="default"/>
      <w:color w:val="5B5347"/>
      <w:sz w:val="21"/>
      <w:szCs w:val="21"/>
    </w:rPr>
  </w:style>
  <w:style w:type="paragraph" w:customStyle="1" w:styleId="initial">
    <w:name w:val="initial"/>
    <w:basedOn w:val="Normalny"/>
    <w:rsid w:val="00523E2B"/>
    <w:pPr>
      <w:suppressAutoHyphens w:val="0"/>
      <w:spacing w:before="100" w:beforeAutospacing="1" w:after="100" w:afterAutospacing="1"/>
    </w:pPr>
    <w:rPr>
      <w:lang w:eastAsia="pl-PL"/>
    </w:rPr>
  </w:style>
  <w:style w:type="paragraph" w:customStyle="1" w:styleId="text01">
    <w:name w:val="text01"/>
    <w:basedOn w:val="Normalny"/>
    <w:rsid w:val="00523E2B"/>
    <w:pPr>
      <w:suppressAutoHyphens w:val="0"/>
      <w:spacing w:before="100" w:beforeAutospacing="1" w:after="100" w:afterAutospacing="1"/>
    </w:pPr>
    <w:rPr>
      <w:rFonts w:ascii="Arial Unicode MS" w:eastAsia="Arial Unicode MS" w:hAnsi="Arial Unicode MS" w:cs="Arial Unicode MS"/>
      <w:lang w:eastAsia="pl-PL"/>
    </w:rPr>
  </w:style>
  <w:style w:type="character" w:customStyle="1" w:styleId="NagwekZnak">
    <w:name w:val="Nagłówek Znak"/>
    <w:link w:val="Nagwek"/>
    <w:rsid w:val="00523E2B"/>
    <w:rPr>
      <w:sz w:val="24"/>
      <w:szCs w:val="24"/>
      <w:lang w:eastAsia="ar-SA"/>
    </w:rPr>
  </w:style>
  <w:style w:type="paragraph" w:customStyle="1" w:styleId="Style3">
    <w:name w:val="Style3"/>
    <w:basedOn w:val="Normalny"/>
    <w:uiPriority w:val="99"/>
    <w:rsid w:val="00523E2B"/>
    <w:pPr>
      <w:widowControl w:val="0"/>
      <w:suppressAutoHyphens w:val="0"/>
      <w:autoSpaceDE w:val="0"/>
      <w:autoSpaceDN w:val="0"/>
      <w:adjustRightInd w:val="0"/>
    </w:pPr>
    <w:rPr>
      <w:rFonts w:ascii="Arial Unicode MS" w:eastAsia="Arial Unicode MS"/>
      <w:lang w:eastAsia="pl-PL"/>
    </w:rPr>
  </w:style>
  <w:style w:type="paragraph" w:customStyle="1" w:styleId="Style4">
    <w:name w:val="Style4"/>
    <w:basedOn w:val="Normalny"/>
    <w:uiPriority w:val="99"/>
    <w:rsid w:val="00523E2B"/>
    <w:pPr>
      <w:widowControl w:val="0"/>
      <w:suppressAutoHyphens w:val="0"/>
      <w:autoSpaceDE w:val="0"/>
      <w:autoSpaceDN w:val="0"/>
      <w:adjustRightInd w:val="0"/>
    </w:pPr>
    <w:rPr>
      <w:rFonts w:ascii="Arial Unicode MS" w:eastAsia="Arial Unicode MS"/>
      <w:lang w:eastAsia="pl-PL"/>
    </w:rPr>
  </w:style>
  <w:style w:type="paragraph" w:customStyle="1" w:styleId="Style5">
    <w:name w:val="Style5"/>
    <w:basedOn w:val="Normalny"/>
    <w:rsid w:val="00523E2B"/>
    <w:pPr>
      <w:widowControl w:val="0"/>
      <w:suppressAutoHyphens w:val="0"/>
      <w:autoSpaceDE w:val="0"/>
      <w:autoSpaceDN w:val="0"/>
      <w:adjustRightInd w:val="0"/>
    </w:pPr>
    <w:rPr>
      <w:rFonts w:ascii="Arial Unicode MS" w:eastAsia="Arial Unicode MS"/>
      <w:lang w:eastAsia="pl-PL"/>
    </w:rPr>
  </w:style>
  <w:style w:type="paragraph" w:customStyle="1" w:styleId="Style7">
    <w:name w:val="Style7"/>
    <w:basedOn w:val="Normalny"/>
    <w:rsid w:val="00523E2B"/>
    <w:pPr>
      <w:widowControl w:val="0"/>
      <w:suppressAutoHyphens w:val="0"/>
      <w:autoSpaceDE w:val="0"/>
      <w:autoSpaceDN w:val="0"/>
      <w:adjustRightInd w:val="0"/>
    </w:pPr>
    <w:rPr>
      <w:rFonts w:ascii="Arial Unicode MS" w:eastAsia="Arial Unicode MS"/>
      <w:lang w:eastAsia="pl-PL"/>
    </w:rPr>
  </w:style>
  <w:style w:type="paragraph" w:customStyle="1" w:styleId="Style8">
    <w:name w:val="Style8"/>
    <w:basedOn w:val="Normalny"/>
    <w:rsid w:val="00523E2B"/>
    <w:pPr>
      <w:widowControl w:val="0"/>
      <w:suppressAutoHyphens w:val="0"/>
      <w:autoSpaceDE w:val="0"/>
      <w:autoSpaceDN w:val="0"/>
      <w:adjustRightInd w:val="0"/>
      <w:spacing w:line="264" w:lineRule="exact"/>
    </w:pPr>
    <w:rPr>
      <w:rFonts w:ascii="Arial Unicode MS" w:eastAsia="Arial Unicode MS"/>
      <w:lang w:eastAsia="pl-PL"/>
    </w:rPr>
  </w:style>
  <w:style w:type="character" w:customStyle="1" w:styleId="FontStyle11">
    <w:name w:val="Font Style11"/>
    <w:rsid w:val="00523E2B"/>
    <w:rPr>
      <w:rFonts w:ascii="Arial Unicode MS" w:eastAsia="Arial Unicode MS" w:cs="Arial Unicode MS"/>
      <w:sz w:val="22"/>
      <w:szCs w:val="22"/>
    </w:rPr>
  </w:style>
  <w:style w:type="character" w:customStyle="1" w:styleId="FontStyle12">
    <w:name w:val="Font Style12"/>
    <w:rsid w:val="00523E2B"/>
    <w:rPr>
      <w:rFonts w:ascii="Arial Unicode MS" w:eastAsia="Arial Unicode MS" w:cs="Arial Unicode MS"/>
      <w:b/>
      <w:bCs/>
      <w:sz w:val="22"/>
      <w:szCs w:val="22"/>
    </w:rPr>
  </w:style>
  <w:style w:type="character" w:customStyle="1" w:styleId="FontStyle13">
    <w:name w:val="Font Style13"/>
    <w:rsid w:val="00523E2B"/>
    <w:rPr>
      <w:rFonts w:ascii="Franklin Gothic Medium Cond" w:hAnsi="Franklin Gothic Medium Cond" w:cs="Franklin Gothic Medium Cond"/>
      <w:b/>
      <w:bCs/>
      <w:sz w:val="28"/>
      <w:szCs w:val="28"/>
    </w:rPr>
  </w:style>
  <w:style w:type="character" w:customStyle="1" w:styleId="FontStyle14">
    <w:name w:val="Font Style14"/>
    <w:rsid w:val="00523E2B"/>
    <w:rPr>
      <w:rFonts w:ascii="Franklin Gothic Medium Cond" w:hAnsi="Franklin Gothic Medium Cond" w:cs="Franklin Gothic Medium Cond"/>
      <w:sz w:val="34"/>
      <w:szCs w:val="34"/>
    </w:rPr>
  </w:style>
  <w:style w:type="paragraph" w:styleId="Zwykytekst">
    <w:name w:val="Plain Text"/>
    <w:basedOn w:val="Normalny"/>
    <w:link w:val="ZwykytekstZnak"/>
    <w:uiPriority w:val="99"/>
    <w:unhideWhenUsed/>
    <w:rsid w:val="00523E2B"/>
    <w:pPr>
      <w:suppressAutoHyphens w:val="0"/>
    </w:pPr>
    <w:rPr>
      <w:rFonts w:ascii="Consolas" w:eastAsia="Calibri" w:hAnsi="Consolas"/>
      <w:sz w:val="21"/>
      <w:szCs w:val="21"/>
      <w:lang w:eastAsia="pl-PL"/>
    </w:rPr>
  </w:style>
  <w:style w:type="character" w:customStyle="1" w:styleId="ZwykytekstZnak">
    <w:name w:val="Zwykły tekst Znak"/>
    <w:link w:val="Zwykytekst"/>
    <w:uiPriority w:val="99"/>
    <w:rsid w:val="00523E2B"/>
    <w:rPr>
      <w:rFonts w:ascii="Consolas" w:eastAsia="Calibri" w:hAnsi="Consolas"/>
      <w:sz w:val="21"/>
      <w:szCs w:val="21"/>
    </w:rPr>
  </w:style>
  <w:style w:type="character" w:customStyle="1" w:styleId="css-gen8">
    <w:name w:val="css-gen8"/>
    <w:rsid w:val="00523E2B"/>
  </w:style>
  <w:style w:type="paragraph" w:customStyle="1" w:styleId="Default">
    <w:name w:val="Default"/>
    <w:rsid w:val="00523E2B"/>
    <w:pPr>
      <w:autoSpaceDE w:val="0"/>
      <w:autoSpaceDN w:val="0"/>
      <w:adjustRightInd w:val="0"/>
    </w:pPr>
    <w:rPr>
      <w:rFonts w:ascii="Flareserif 821 TL" w:hAnsi="Flareserif 821 TL" w:cs="Flareserif 821 TL"/>
      <w:color w:val="000000"/>
      <w:sz w:val="24"/>
      <w:szCs w:val="24"/>
    </w:rPr>
  </w:style>
  <w:style w:type="character" w:customStyle="1" w:styleId="akapitdomyslny1">
    <w:name w:val="akapitdomyslny1"/>
    <w:rsid w:val="00523E2B"/>
  </w:style>
  <w:style w:type="paragraph" w:customStyle="1" w:styleId="hyphenate">
    <w:name w:val="hyphenate"/>
    <w:basedOn w:val="Normalny"/>
    <w:rsid w:val="00523E2B"/>
    <w:pPr>
      <w:suppressAutoHyphens w:val="0"/>
      <w:spacing w:before="100" w:beforeAutospacing="1" w:after="100" w:afterAutospacing="1"/>
    </w:pPr>
    <w:rPr>
      <w:lang w:eastAsia="pl-PL"/>
    </w:rPr>
  </w:style>
  <w:style w:type="paragraph" w:customStyle="1" w:styleId="r">
    <w:name w:val="r"/>
    <w:basedOn w:val="Normalny"/>
    <w:rsid w:val="00523E2B"/>
    <w:pPr>
      <w:suppressAutoHyphens w:val="0"/>
      <w:jc w:val="right"/>
    </w:pPr>
    <w:rPr>
      <w:rFonts w:ascii="Arial" w:hAnsi="Arial" w:cs="Arial"/>
      <w:lang w:eastAsia="pl-PL"/>
    </w:rPr>
  </w:style>
  <w:style w:type="paragraph" w:customStyle="1" w:styleId="szkolenienag1">
    <w:name w:val="szkolenie_nag1"/>
    <w:basedOn w:val="Normalny"/>
    <w:rsid w:val="00523E2B"/>
    <w:pPr>
      <w:pBdr>
        <w:top w:val="single" w:sz="6" w:space="4" w:color="DDDDDD"/>
        <w:left w:val="single" w:sz="6" w:space="4" w:color="DDDDDD"/>
        <w:bottom w:val="single" w:sz="6" w:space="4" w:color="DDDDDD"/>
        <w:right w:val="single" w:sz="6" w:space="4" w:color="DDDDDD"/>
      </w:pBdr>
      <w:shd w:val="clear" w:color="auto" w:fill="F7F7F7"/>
      <w:suppressAutoHyphens w:val="0"/>
    </w:pPr>
    <w:rPr>
      <w:rFonts w:ascii="Arial" w:hAnsi="Arial" w:cs="Arial"/>
      <w:b/>
      <w:bCs/>
      <w:color w:val="E03301"/>
      <w:lang w:eastAsia="pl-PL"/>
    </w:rPr>
  </w:style>
  <w:style w:type="paragraph" w:customStyle="1" w:styleId="center">
    <w:name w:val="center"/>
    <w:basedOn w:val="Normalny"/>
    <w:rsid w:val="00523E2B"/>
    <w:pPr>
      <w:suppressAutoHyphens w:val="0"/>
      <w:spacing w:before="100" w:beforeAutospacing="1" w:after="100" w:afterAutospacing="1"/>
    </w:pPr>
    <w:rPr>
      <w:lang w:eastAsia="pl-PL"/>
    </w:rPr>
  </w:style>
  <w:style w:type="paragraph" w:customStyle="1" w:styleId="Ng1">
    <w:name w:val="Ng_1"/>
    <w:basedOn w:val="Normalny"/>
    <w:rsid w:val="00523E2B"/>
    <w:pPr>
      <w:numPr>
        <w:numId w:val="2"/>
      </w:numPr>
      <w:suppressAutoHyphens w:val="0"/>
      <w:spacing w:before="480" w:after="120" w:line="300" w:lineRule="exact"/>
      <w:jc w:val="both"/>
    </w:pPr>
    <w:rPr>
      <w:rFonts w:ascii="Arial" w:hAnsi="Arial"/>
      <w:b/>
      <w:caps/>
      <w:sz w:val="28"/>
      <w:szCs w:val="20"/>
      <w:lang w:eastAsia="pl-PL"/>
    </w:rPr>
  </w:style>
  <w:style w:type="paragraph" w:customStyle="1" w:styleId="DefaultText">
    <w:name w:val="Default Text"/>
    <w:basedOn w:val="Normalny"/>
    <w:rsid w:val="00523E2B"/>
    <w:pPr>
      <w:suppressAutoHyphens w:val="0"/>
      <w:snapToGrid w:val="0"/>
    </w:pPr>
    <w:rPr>
      <w:szCs w:val="20"/>
      <w:lang w:val="en-US" w:eastAsia="pl-PL"/>
    </w:rPr>
  </w:style>
  <w:style w:type="paragraph" w:customStyle="1" w:styleId="Style6">
    <w:name w:val="Style6"/>
    <w:basedOn w:val="Normalny"/>
    <w:uiPriority w:val="99"/>
    <w:rsid w:val="00633D83"/>
    <w:pPr>
      <w:widowControl w:val="0"/>
      <w:suppressAutoHyphens w:val="0"/>
      <w:autoSpaceDE w:val="0"/>
      <w:autoSpaceDN w:val="0"/>
      <w:adjustRightInd w:val="0"/>
      <w:jc w:val="center"/>
    </w:pPr>
    <w:rPr>
      <w:rFonts w:ascii="Arial Unicode MS" w:eastAsia="Arial Unicode MS" w:hAnsi="Calibri" w:cs="Arial Unicode MS"/>
      <w:lang w:eastAsia="pl-PL"/>
    </w:rPr>
  </w:style>
  <w:style w:type="character" w:customStyle="1" w:styleId="FontStyle16">
    <w:name w:val="Font Style16"/>
    <w:uiPriority w:val="99"/>
    <w:rsid w:val="00633D83"/>
    <w:rPr>
      <w:rFonts w:ascii="Arial Unicode MS" w:eastAsia="Arial Unicode MS" w:cs="Arial Unicode MS"/>
      <w:sz w:val="18"/>
      <w:szCs w:val="18"/>
    </w:rPr>
  </w:style>
  <w:style w:type="character" w:customStyle="1" w:styleId="Nagwek1Znak">
    <w:name w:val="Nagłówek 1 Znak"/>
    <w:link w:val="Nagwek1"/>
    <w:rsid w:val="00250E8D"/>
    <w:rPr>
      <w:rFonts w:ascii="Arial" w:hAnsi="Arial" w:cs="Arial"/>
      <w:b/>
      <w:bCs/>
      <w:kern w:val="32"/>
      <w:sz w:val="32"/>
      <w:szCs w:val="32"/>
    </w:rPr>
  </w:style>
  <w:style w:type="character" w:customStyle="1" w:styleId="Nagwek2Znak">
    <w:name w:val="Nagłówek 2 Znak"/>
    <w:link w:val="Nagwek2"/>
    <w:rsid w:val="00250E8D"/>
    <w:rPr>
      <w:rFonts w:ascii="Arial" w:hAnsi="Arial" w:cs="Arial"/>
      <w:b/>
      <w:bCs/>
      <w:i/>
      <w:iCs/>
      <w:sz w:val="28"/>
      <w:szCs w:val="28"/>
      <w:lang w:val="en-US" w:eastAsia="ar-SA"/>
    </w:rPr>
  </w:style>
  <w:style w:type="character" w:customStyle="1" w:styleId="Nagwek4Znak">
    <w:name w:val="Nagłówek 4 Znak"/>
    <w:link w:val="Nagwek4"/>
    <w:rsid w:val="00250E8D"/>
    <w:rPr>
      <w:b/>
      <w:bCs/>
      <w:sz w:val="28"/>
      <w:szCs w:val="28"/>
    </w:rPr>
  </w:style>
  <w:style w:type="character" w:customStyle="1" w:styleId="Nagwek6Znak">
    <w:name w:val="Nagłówek 6 Znak"/>
    <w:link w:val="Nagwek6"/>
    <w:rsid w:val="00250E8D"/>
    <w:rPr>
      <w:b/>
      <w:bCs/>
      <w:sz w:val="22"/>
      <w:szCs w:val="22"/>
      <w:lang w:eastAsia="ar-SA"/>
    </w:rPr>
  </w:style>
  <w:style w:type="character" w:customStyle="1" w:styleId="TekstpodstawowyZnak">
    <w:name w:val="Tekst podstawowy Znak"/>
    <w:link w:val="Tekstpodstawowy"/>
    <w:rsid w:val="00250E8D"/>
    <w:rPr>
      <w:sz w:val="26"/>
      <w:lang w:eastAsia="ar-SA"/>
    </w:rPr>
  </w:style>
  <w:style w:type="character" w:customStyle="1" w:styleId="TekstpodstawowywcityZnak">
    <w:name w:val="Tekst podstawowy wcięty Znak"/>
    <w:link w:val="Tekstpodstawowywcity"/>
    <w:rsid w:val="00250E8D"/>
    <w:rPr>
      <w:sz w:val="22"/>
      <w:szCs w:val="22"/>
      <w:lang w:eastAsia="ar-SA"/>
    </w:rPr>
  </w:style>
  <w:style w:type="character" w:customStyle="1" w:styleId="TekstkomentarzaZnak">
    <w:name w:val="Tekst komentarza Znak"/>
    <w:link w:val="Tekstkomentarza"/>
    <w:semiHidden/>
    <w:rsid w:val="00250E8D"/>
    <w:rPr>
      <w:lang w:eastAsia="ar-SA"/>
    </w:rPr>
  </w:style>
  <w:style w:type="character" w:customStyle="1" w:styleId="TematkomentarzaZnak">
    <w:name w:val="Temat komentarza Znak"/>
    <w:link w:val="Tematkomentarza"/>
    <w:semiHidden/>
    <w:rsid w:val="00250E8D"/>
    <w:rPr>
      <w:b/>
      <w:bCs/>
      <w:lang w:eastAsia="ar-SA"/>
    </w:rPr>
  </w:style>
  <w:style w:type="character" w:customStyle="1" w:styleId="StopkaZnak">
    <w:name w:val="Stopka Znak"/>
    <w:link w:val="Stopka"/>
    <w:rsid w:val="00250E8D"/>
    <w:rPr>
      <w:sz w:val="24"/>
      <w:szCs w:val="24"/>
      <w:lang w:eastAsia="ar-SA"/>
    </w:rPr>
  </w:style>
  <w:style w:type="character" w:customStyle="1" w:styleId="TekstprzypisukocowegoZnak">
    <w:name w:val="Tekst przypisu końcowego Znak"/>
    <w:link w:val="Tekstprzypisukocowego"/>
    <w:semiHidden/>
    <w:rsid w:val="00250E8D"/>
    <w:rPr>
      <w:lang w:eastAsia="ar-SA"/>
    </w:rPr>
  </w:style>
  <w:style w:type="character" w:customStyle="1" w:styleId="MapadokumentuZnak">
    <w:name w:val="Mapa dokumentu Znak"/>
    <w:link w:val="Mapadokumentu"/>
    <w:semiHidden/>
    <w:rsid w:val="00250E8D"/>
    <w:rPr>
      <w:rFonts w:ascii="Tahoma" w:hAnsi="Tahoma" w:cs="Tahoma"/>
      <w:shd w:val="clear" w:color="auto" w:fill="000080"/>
      <w:lang w:eastAsia="ar-SA"/>
    </w:rPr>
  </w:style>
  <w:style w:type="character" w:customStyle="1" w:styleId="FontStyle85">
    <w:name w:val="Font Style85"/>
    <w:uiPriority w:val="99"/>
    <w:rsid w:val="00CF3316"/>
    <w:rPr>
      <w:rFonts w:ascii="Verdana" w:hAnsi="Verdana" w:cs="Verdana"/>
      <w:sz w:val="18"/>
      <w:szCs w:val="18"/>
    </w:rPr>
  </w:style>
  <w:style w:type="character" w:customStyle="1" w:styleId="FontStyle33">
    <w:name w:val="Font Style33"/>
    <w:uiPriority w:val="99"/>
    <w:rsid w:val="00034C05"/>
    <w:rPr>
      <w:rFonts w:ascii="Arial" w:hAnsi="Arial" w:cs="Arial"/>
      <w:sz w:val="18"/>
      <w:szCs w:val="18"/>
    </w:rPr>
  </w:style>
  <w:style w:type="character" w:customStyle="1" w:styleId="FontStyle53">
    <w:name w:val="Font Style53"/>
    <w:uiPriority w:val="99"/>
    <w:rsid w:val="00034C05"/>
    <w:rPr>
      <w:rFonts w:ascii="Arial" w:hAnsi="Arial" w:cs="Arial"/>
      <w:b/>
      <w:bCs/>
      <w:sz w:val="12"/>
      <w:szCs w:val="12"/>
    </w:rPr>
  </w:style>
  <w:style w:type="paragraph" w:customStyle="1" w:styleId="Style9">
    <w:name w:val="Style9"/>
    <w:basedOn w:val="Normalny"/>
    <w:uiPriority w:val="99"/>
    <w:rsid w:val="00034C05"/>
    <w:pPr>
      <w:widowControl w:val="0"/>
      <w:suppressAutoHyphens w:val="0"/>
      <w:autoSpaceDE w:val="0"/>
      <w:autoSpaceDN w:val="0"/>
      <w:adjustRightInd w:val="0"/>
      <w:spacing w:line="243" w:lineRule="exact"/>
      <w:ind w:hanging="413"/>
      <w:jc w:val="both"/>
    </w:pPr>
    <w:rPr>
      <w:rFonts w:ascii="Bookman Old Style" w:hAnsi="Bookman Old Style"/>
      <w:lang w:eastAsia="pl-PL"/>
    </w:rPr>
  </w:style>
  <w:style w:type="character" w:customStyle="1" w:styleId="FontStyle34">
    <w:name w:val="Font Style34"/>
    <w:uiPriority w:val="99"/>
    <w:rsid w:val="00034C05"/>
    <w:rPr>
      <w:rFonts w:ascii="Arial" w:hAnsi="Arial" w:cs="Arial"/>
      <w:sz w:val="18"/>
      <w:szCs w:val="18"/>
    </w:rPr>
  </w:style>
  <w:style w:type="paragraph" w:customStyle="1" w:styleId="Style23">
    <w:name w:val="Style23"/>
    <w:basedOn w:val="Normalny"/>
    <w:uiPriority w:val="99"/>
    <w:rsid w:val="00034C05"/>
    <w:pPr>
      <w:widowControl w:val="0"/>
      <w:suppressAutoHyphens w:val="0"/>
      <w:autoSpaceDE w:val="0"/>
      <w:autoSpaceDN w:val="0"/>
      <w:adjustRightInd w:val="0"/>
      <w:spacing w:line="243" w:lineRule="exact"/>
      <w:ind w:hanging="264"/>
      <w:jc w:val="both"/>
    </w:pPr>
    <w:rPr>
      <w:rFonts w:ascii="Bookman Old Style" w:hAnsi="Bookman Old Style"/>
      <w:lang w:eastAsia="pl-PL"/>
    </w:rPr>
  </w:style>
  <w:style w:type="character" w:customStyle="1" w:styleId="FontStyle32">
    <w:name w:val="Font Style32"/>
    <w:uiPriority w:val="99"/>
    <w:rsid w:val="00034C05"/>
    <w:rPr>
      <w:rFonts w:ascii="Arial" w:hAnsi="Arial" w:cs="Arial"/>
      <w:b/>
      <w:bCs/>
      <w:sz w:val="18"/>
      <w:szCs w:val="18"/>
    </w:rPr>
  </w:style>
  <w:style w:type="paragraph" w:customStyle="1" w:styleId="Style25">
    <w:name w:val="Style25"/>
    <w:basedOn w:val="Normalny"/>
    <w:uiPriority w:val="99"/>
    <w:rsid w:val="00034C05"/>
    <w:pPr>
      <w:widowControl w:val="0"/>
      <w:suppressAutoHyphens w:val="0"/>
      <w:autoSpaceDE w:val="0"/>
      <w:autoSpaceDN w:val="0"/>
      <w:adjustRightInd w:val="0"/>
      <w:spacing w:line="245" w:lineRule="exact"/>
      <w:ind w:hanging="274"/>
      <w:jc w:val="both"/>
    </w:pPr>
    <w:rPr>
      <w:rFonts w:ascii="Bookman Old Style" w:hAnsi="Bookman Old Style"/>
      <w:lang w:eastAsia="pl-PL"/>
    </w:rPr>
  </w:style>
  <w:style w:type="paragraph" w:customStyle="1" w:styleId="Style15">
    <w:name w:val="Style15"/>
    <w:basedOn w:val="Normalny"/>
    <w:uiPriority w:val="99"/>
    <w:rsid w:val="00034C05"/>
    <w:pPr>
      <w:widowControl w:val="0"/>
      <w:suppressAutoHyphens w:val="0"/>
      <w:autoSpaceDE w:val="0"/>
      <w:autoSpaceDN w:val="0"/>
      <w:adjustRightInd w:val="0"/>
      <w:spacing w:line="240" w:lineRule="exact"/>
      <w:ind w:hanging="336"/>
    </w:pPr>
    <w:rPr>
      <w:rFonts w:ascii="Bookman Old Style" w:hAnsi="Bookman Old Style"/>
      <w:lang w:eastAsia="pl-PL"/>
    </w:rPr>
  </w:style>
  <w:style w:type="paragraph" w:customStyle="1" w:styleId="Style27">
    <w:name w:val="Style27"/>
    <w:basedOn w:val="Normalny"/>
    <w:uiPriority w:val="99"/>
    <w:rsid w:val="00034C05"/>
    <w:pPr>
      <w:widowControl w:val="0"/>
      <w:suppressAutoHyphens w:val="0"/>
      <w:autoSpaceDE w:val="0"/>
      <w:autoSpaceDN w:val="0"/>
      <w:adjustRightInd w:val="0"/>
      <w:spacing w:line="490" w:lineRule="exact"/>
      <w:ind w:hanging="77"/>
    </w:pPr>
    <w:rPr>
      <w:rFonts w:ascii="Bookman Old Style" w:hAnsi="Bookman Old Style"/>
      <w:lang w:eastAsia="pl-PL"/>
    </w:rPr>
  </w:style>
  <w:style w:type="character" w:customStyle="1" w:styleId="FontStyle52">
    <w:name w:val="Font Style52"/>
    <w:uiPriority w:val="99"/>
    <w:rsid w:val="00034C05"/>
    <w:rPr>
      <w:rFonts w:ascii="Arial" w:hAnsi="Arial" w:cs="Arial"/>
      <w:b/>
      <w:bCs/>
      <w:i/>
      <w:iCs/>
      <w:sz w:val="20"/>
      <w:szCs w:val="20"/>
    </w:rPr>
  </w:style>
  <w:style w:type="paragraph" w:customStyle="1" w:styleId="Style13">
    <w:name w:val="Style13"/>
    <w:basedOn w:val="Normalny"/>
    <w:uiPriority w:val="99"/>
    <w:rsid w:val="00034C05"/>
    <w:pPr>
      <w:widowControl w:val="0"/>
      <w:suppressAutoHyphens w:val="0"/>
      <w:autoSpaceDE w:val="0"/>
      <w:autoSpaceDN w:val="0"/>
      <w:adjustRightInd w:val="0"/>
    </w:pPr>
    <w:rPr>
      <w:rFonts w:ascii="Bookman Old Style" w:hAnsi="Bookman Old Style"/>
      <w:lang w:eastAsia="pl-PL"/>
    </w:rPr>
  </w:style>
  <w:style w:type="paragraph" w:customStyle="1" w:styleId="ZnakZnak5">
    <w:name w:val="Znak Znak5"/>
    <w:basedOn w:val="Normalny"/>
    <w:rsid w:val="00FA6CFD"/>
    <w:pPr>
      <w:suppressAutoHyphens w:val="0"/>
      <w:spacing w:line="360" w:lineRule="auto"/>
      <w:jc w:val="both"/>
    </w:pPr>
    <w:rPr>
      <w:rFonts w:ascii="Verdana" w:hAnsi="Verdana"/>
      <w:sz w:val="20"/>
      <w:szCs w:val="20"/>
      <w:lang w:eastAsia="pl-PL"/>
    </w:rPr>
  </w:style>
  <w:style w:type="paragraph" w:customStyle="1" w:styleId="ZnakZnak4">
    <w:name w:val="Znak Znak4"/>
    <w:basedOn w:val="Normalny"/>
    <w:rsid w:val="00FA6CFD"/>
    <w:pPr>
      <w:suppressAutoHyphens w:val="0"/>
      <w:spacing w:line="360" w:lineRule="auto"/>
      <w:jc w:val="both"/>
    </w:pPr>
    <w:rPr>
      <w:rFonts w:ascii="Verdana" w:hAnsi="Verdana"/>
      <w:sz w:val="20"/>
      <w:szCs w:val="20"/>
      <w:lang w:eastAsia="pl-PL"/>
    </w:rPr>
  </w:style>
  <w:style w:type="character" w:customStyle="1" w:styleId="FontStyle30">
    <w:name w:val="Font Style30"/>
    <w:rsid w:val="00FA6CFD"/>
    <w:rPr>
      <w:rFonts w:ascii="Times New Roman" w:hAnsi="Times New Roman" w:cs="Times New Roman"/>
      <w:sz w:val="26"/>
      <w:szCs w:val="26"/>
    </w:rPr>
  </w:style>
  <w:style w:type="paragraph" w:styleId="Listapunktowana">
    <w:name w:val="List Bullet"/>
    <w:basedOn w:val="Normalny"/>
    <w:uiPriority w:val="99"/>
    <w:unhideWhenUsed/>
    <w:rsid w:val="00FA6CFD"/>
    <w:pPr>
      <w:numPr>
        <w:numId w:val="20"/>
      </w:numPr>
      <w:contextualSpacing/>
    </w:pPr>
  </w:style>
  <w:style w:type="character" w:customStyle="1" w:styleId="Teksttreci">
    <w:name w:val="Tekst treści_"/>
    <w:link w:val="Teksttreci0"/>
    <w:rsid w:val="00FA6CFD"/>
    <w:rPr>
      <w:rFonts w:ascii="Arial" w:eastAsia="Arial" w:hAnsi="Arial" w:cs="Arial"/>
    </w:rPr>
  </w:style>
  <w:style w:type="character" w:customStyle="1" w:styleId="Nagwek40">
    <w:name w:val="Nagłówek #4_"/>
    <w:link w:val="Nagwek41"/>
    <w:rsid w:val="00FA6CFD"/>
    <w:rPr>
      <w:rFonts w:ascii="Arial" w:eastAsia="Arial" w:hAnsi="Arial" w:cs="Arial"/>
      <w:b/>
      <w:bCs/>
    </w:rPr>
  </w:style>
  <w:style w:type="paragraph" w:customStyle="1" w:styleId="Teksttreci0">
    <w:name w:val="Tekst treści"/>
    <w:basedOn w:val="Normalny"/>
    <w:link w:val="Teksttreci"/>
    <w:rsid w:val="00FA6CFD"/>
    <w:pPr>
      <w:widowControl w:val="0"/>
      <w:suppressAutoHyphens w:val="0"/>
      <w:spacing w:line="276" w:lineRule="auto"/>
    </w:pPr>
    <w:rPr>
      <w:rFonts w:ascii="Arial" w:eastAsia="Arial" w:hAnsi="Arial" w:cs="Arial"/>
      <w:sz w:val="20"/>
      <w:szCs w:val="20"/>
      <w:lang w:eastAsia="pl-PL"/>
    </w:rPr>
  </w:style>
  <w:style w:type="paragraph" w:customStyle="1" w:styleId="Nagwek41">
    <w:name w:val="Nagłówek #4"/>
    <w:basedOn w:val="Normalny"/>
    <w:link w:val="Nagwek40"/>
    <w:rsid w:val="00FA6CFD"/>
    <w:pPr>
      <w:widowControl w:val="0"/>
      <w:suppressAutoHyphens w:val="0"/>
      <w:spacing w:line="288" w:lineRule="auto"/>
      <w:outlineLvl w:val="3"/>
    </w:pPr>
    <w:rPr>
      <w:rFonts w:ascii="Arial" w:eastAsia="Arial" w:hAnsi="Arial" w:cs="Arial"/>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34804">
      <w:bodyDiv w:val="1"/>
      <w:marLeft w:val="0"/>
      <w:marRight w:val="0"/>
      <w:marTop w:val="0"/>
      <w:marBottom w:val="0"/>
      <w:divBdr>
        <w:top w:val="none" w:sz="0" w:space="0" w:color="auto"/>
        <w:left w:val="none" w:sz="0" w:space="0" w:color="auto"/>
        <w:bottom w:val="none" w:sz="0" w:space="0" w:color="auto"/>
        <w:right w:val="none" w:sz="0" w:space="0" w:color="auto"/>
      </w:divBdr>
    </w:div>
    <w:div w:id="121656757">
      <w:bodyDiv w:val="1"/>
      <w:marLeft w:val="0"/>
      <w:marRight w:val="0"/>
      <w:marTop w:val="0"/>
      <w:marBottom w:val="0"/>
      <w:divBdr>
        <w:top w:val="none" w:sz="0" w:space="0" w:color="auto"/>
        <w:left w:val="none" w:sz="0" w:space="0" w:color="auto"/>
        <w:bottom w:val="none" w:sz="0" w:space="0" w:color="auto"/>
        <w:right w:val="none" w:sz="0" w:space="0" w:color="auto"/>
      </w:divBdr>
    </w:div>
    <w:div w:id="145976132">
      <w:bodyDiv w:val="1"/>
      <w:marLeft w:val="0"/>
      <w:marRight w:val="0"/>
      <w:marTop w:val="0"/>
      <w:marBottom w:val="0"/>
      <w:divBdr>
        <w:top w:val="none" w:sz="0" w:space="0" w:color="auto"/>
        <w:left w:val="none" w:sz="0" w:space="0" w:color="auto"/>
        <w:bottom w:val="none" w:sz="0" w:space="0" w:color="auto"/>
        <w:right w:val="none" w:sz="0" w:space="0" w:color="auto"/>
      </w:divBdr>
    </w:div>
    <w:div w:id="167867217">
      <w:bodyDiv w:val="1"/>
      <w:marLeft w:val="0"/>
      <w:marRight w:val="0"/>
      <w:marTop w:val="0"/>
      <w:marBottom w:val="0"/>
      <w:divBdr>
        <w:top w:val="none" w:sz="0" w:space="0" w:color="auto"/>
        <w:left w:val="none" w:sz="0" w:space="0" w:color="auto"/>
        <w:bottom w:val="none" w:sz="0" w:space="0" w:color="auto"/>
        <w:right w:val="none" w:sz="0" w:space="0" w:color="auto"/>
      </w:divBdr>
    </w:div>
    <w:div w:id="183372450">
      <w:bodyDiv w:val="1"/>
      <w:marLeft w:val="0"/>
      <w:marRight w:val="0"/>
      <w:marTop w:val="0"/>
      <w:marBottom w:val="0"/>
      <w:divBdr>
        <w:top w:val="none" w:sz="0" w:space="0" w:color="auto"/>
        <w:left w:val="none" w:sz="0" w:space="0" w:color="auto"/>
        <w:bottom w:val="none" w:sz="0" w:space="0" w:color="auto"/>
        <w:right w:val="none" w:sz="0" w:space="0" w:color="auto"/>
      </w:divBdr>
    </w:div>
    <w:div w:id="262959807">
      <w:bodyDiv w:val="1"/>
      <w:marLeft w:val="0"/>
      <w:marRight w:val="0"/>
      <w:marTop w:val="0"/>
      <w:marBottom w:val="0"/>
      <w:divBdr>
        <w:top w:val="none" w:sz="0" w:space="0" w:color="auto"/>
        <w:left w:val="none" w:sz="0" w:space="0" w:color="auto"/>
        <w:bottom w:val="none" w:sz="0" w:space="0" w:color="auto"/>
        <w:right w:val="none" w:sz="0" w:space="0" w:color="auto"/>
      </w:divBdr>
    </w:div>
    <w:div w:id="279915022">
      <w:bodyDiv w:val="1"/>
      <w:marLeft w:val="0"/>
      <w:marRight w:val="0"/>
      <w:marTop w:val="0"/>
      <w:marBottom w:val="0"/>
      <w:divBdr>
        <w:top w:val="none" w:sz="0" w:space="0" w:color="auto"/>
        <w:left w:val="none" w:sz="0" w:space="0" w:color="auto"/>
        <w:bottom w:val="none" w:sz="0" w:space="0" w:color="auto"/>
        <w:right w:val="none" w:sz="0" w:space="0" w:color="auto"/>
      </w:divBdr>
    </w:div>
    <w:div w:id="326520218">
      <w:bodyDiv w:val="1"/>
      <w:marLeft w:val="0"/>
      <w:marRight w:val="0"/>
      <w:marTop w:val="0"/>
      <w:marBottom w:val="0"/>
      <w:divBdr>
        <w:top w:val="none" w:sz="0" w:space="0" w:color="auto"/>
        <w:left w:val="none" w:sz="0" w:space="0" w:color="auto"/>
        <w:bottom w:val="none" w:sz="0" w:space="0" w:color="auto"/>
        <w:right w:val="none" w:sz="0" w:space="0" w:color="auto"/>
      </w:divBdr>
    </w:div>
    <w:div w:id="359205073">
      <w:bodyDiv w:val="1"/>
      <w:marLeft w:val="0"/>
      <w:marRight w:val="0"/>
      <w:marTop w:val="0"/>
      <w:marBottom w:val="0"/>
      <w:divBdr>
        <w:top w:val="none" w:sz="0" w:space="0" w:color="auto"/>
        <w:left w:val="none" w:sz="0" w:space="0" w:color="auto"/>
        <w:bottom w:val="none" w:sz="0" w:space="0" w:color="auto"/>
        <w:right w:val="none" w:sz="0" w:space="0" w:color="auto"/>
      </w:divBdr>
    </w:div>
    <w:div w:id="373505977">
      <w:bodyDiv w:val="1"/>
      <w:marLeft w:val="0"/>
      <w:marRight w:val="0"/>
      <w:marTop w:val="0"/>
      <w:marBottom w:val="0"/>
      <w:divBdr>
        <w:top w:val="none" w:sz="0" w:space="0" w:color="auto"/>
        <w:left w:val="none" w:sz="0" w:space="0" w:color="auto"/>
        <w:bottom w:val="none" w:sz="0" w:space="0" w:color="auto"/>
        <w:right w:val="none" w:sz="0" w:space="0" w:color="auto"/>
      </w:divBdr>
    </w:div>
    <w:div w:id="378867936">
      <w:bodyDiv w:val="1"/>
      <w:marLeft w:val="0"/>
      <w:marRight w:val="0"/>
      <w:marTop w:val="0"/>
      <w:marBottom w:val="0"/>
      <w:divBdr>
        <w:top w:val="none" w:sz="0" w:space="0" w:color="auto"/>
        <w:left w:val="none" w:sz="0" w:space="0" w:color="auto"/>
        <w:bottom w:val="none" w:sz="0" w:space="0" w:color="auto"/>
        <w:right w:val="none" w:sz="0" w:space="0" w:color="auto"/>
      </w:divBdr>
    </w:div>
    <w:div w:id="390733733">
      <w:bodyDiv w:val="1"/>
      <w:marLeft w:val="0"/>
      <w:marRight w:val="0"/>
      <w:marTop w:val="0"/>
      <w:marBottom w:val="0"/>
      <w:divBdr>
        <w:top w:val="none" w:sz="0" w:space="0" w:color="auto"/>
        <w:left w:val="none" w:sz="0" w:space="0" w:color="auto"/>
        <w:bottom w:val="none" w:sz="0" w:space="0" w:color="auto"/>
        <w:right w:val="none" w:sz="0" w:space="0" w:color="auto"/>
      </w:divBdr>
    </w:div>
    <w:div w:id="448278488">
      <w:bodyDiv w:val="1"/>
      <w:marLeft w:val="0"/>
      <w:marRight w:val="0"/>
      <w:marTop w:val="0"/>
      <w:marBottom w:val="0"/>
      <w:divBdr>
        <w:top w:val="none" w:sz="0" w:space="0" w:color="auto"/>
        <w:left w:val="none" w:sz="0" w:space="0" w:color="auto"/>
        <w:bottom w:val="none" w:sz="0" w:space="0" w:color="auto"/>
        <w:right w:val="none" w:sz="0" w:space="0" w:color="auto"/>
      </w:divBdr>
    </w:div>
    <w:div w:id="451825531">
      <w:bodyDiv w:val="1"/>
      <w:marLeft w:val="0"/>
      <w:marRight w:val="0"/>
      <w:marTop w:val="0"/>
      <w:marBottom w:val="0"/>
      <w:divBdr>
        <w:top w:val="none" w:sz="0" w:space="0" w:color="auto"/>
        <w:left w:val="none" w:sz="0" w:space="0" w:color="auto"/>
        <w:bottom w:val="none" w:sz="0" w:space="0" w:color="auto"/>
        <w:right w:val="none" w:sz="0" w:space="0" w:color="auto"/>
      </w:divBdr>
    </w:div>
    <w:div w:id="490875341">
      <w:bodyDiv w:val="1"/>
      <w:marLeft w:val="0"/>
      <w:marRight w:val="0"/>
      <w:marTop w:val="0"/>
      <w:marBottom w:val="0"/>
      <w:divBdr>
        <w:top w:val="none" w:sz="0" w:space="0" w:color="auto"/>
        <w:left w:val="none" w:sz="0" w:space="0" w:color="auto"/>
        <w:bottom w:val="none" w:sz="0" w:space="0" w:color="auto"/>
        <w:right w:val="none" w:sz="0" w:space="0" w:color="auto"/>
      </w:divBdr>
    </w:div>
    <w:div w:id="528569988">
      <w:bodyDiv w:val="1"/>
      <w:marLeft w:val="0"/>
      <w:marRight w:val="0"/>
      <w:marTop w:val="0"/>
      <w:marBottom w:val="0"/>
      <w:divBdr>
        <w:top w:val="none" w:sz="0" w:space="0" w:color="auto"/>
        <w:left w:val="none" w:sz="0" w:space="0" w:color="auto"/>
        <w:bottom w:val="none" w:sz="0" w:space="0" w:color="auto"/>
        <w:right w:val="none" w:sz="0" w:space="0" w:color="auto"/>
      </w:divBdr>
    </w:div>
    <w:div w:id="550963815">
      <w:bodyDiv w:val="1"/>
      <w:marLeft w:val="0"/>
      <w:marRight w:val="0"/>
      <w:marTop w:val="0"/>
      <w:marBottom w:val="0"/>
      <w:divBdr>
        <w:top w:val="none" w:sz="0" w:space="0" w:color="auto"/>
        <w:left w:val="none" w:sz="0" w:space="0" w:color="auto"/>
        <w:bottom w:val="none" w:sz="0" w:space="0" w:color="auto"/>
        <w:right w:val="none" w:sz="0" w:space="0" w:color="auto"/>
      </w:divBdr>
    </w:div>
    <w:div w:id="594443700">
      <w:bodyDiv w:val="1"/>
      <w:marLeft w:val="0"/>
      <w:marRight w:val="0"/>
      <w:marTop w:val="0"/>
      <w:marBottom w:val="0"/>
      <w:divBdr>
        <w:top w:val="none" w:sz="0" w:space="0" w:color="auto"/>
        <w:left w:val="none" w:sz="0" w:space="0" w:color="auto"/>
        <w:bottom w:val="none" w:sz="0" w:space="0" w:color="auto"/>
        <w:right w:val="none" w:sz="0" w:space="0" w:color="auto"/>
      </w:divBdr>
    </w:div>
    <w:div w:id="680857834">
      <w:bodyDiv w:val="1"/>
      <w:marLeft w:val="0"/>
      <w:marRight w:val="0"/>
      <w:marTop w:val="0"/>
      <w:marBottom w:val="0"/>
      <w:divBdr>
        <w:top w:val="none" w:sz="0" w:space="0" w:color="auto"/>
        <w:left w:val="none" w:sz="0" w:space="0" w:color="auto"/>
        <w:bottom w:val="none" w:sz="0" w:space="0" w:color="auto"/>
        <w:right w:val="none" w:sz="0" w:space="0" w:color="auto"/>
      </w:divBdr>
    </w:div>
    <w:div w:id="701133092">
      <w:bodyDiv w:val="1"/>
      <w:marLeft w:val="0"/>
      <w:marRight w:val="0"/>
      <w:marTop w:val="0"/>
      <w:marBottom w:val="0"/>
      <w:divBdr>
        <w:top w:val="none" w:sz="0" w:space="0" w:color="auto"/>
        <w:left w:val="none" w:sz="0" w:space="0" w:color="auto"/>
        <w:bottom w:val="none" w:sz="0" w:space="0" w:color="auto"/>
        <w:right w:val="none" w:sz="0" w:space="0" w:color="auto"/>
      </w:divBdr>
    </w:div>
    <w:div w:id="702050114">
      <w:bodyDiv w:val="1"/>
      <w:marLeft w:val="0"/>
      <w:marRight w:val="0"/>
      <w:marTop w:val="0"/>
      <w:marBottom w:val="0"/>
      <w:divBdr>
        <w:top w:val="none" w:sz="0" w:space="0" w:color="auto"/>
        <w:left w:val="none" w:sz="0" w:space="0" w:color="auto"/>
        <w:bottom w:val="none" w:sz="0" w:space="0" w:color="auto"/>
        <w:right w:val="none" w:sz="0" w:space="0" w:color="auto"/>
      </w:divBdr>
    </w:div>
    <w:div w:id="714277049">
      <w:bodyDiv w:val="1"/>
      <w:marLeft w:val="0"/>
      <w:marRight w:val="0"/>
      <w:marTop w:val="0"/>
      <w:marBottom w:val="0"/>
      <w:divBdr>
        <w:top w:val="none" w:sz="0" w:space="0" w:color="auto"/>
        <w:left w:val="none" w:sz="0" w:space="0" w:color="auto"/>
        <w:bottom w:val="none" w:sz="0" w:space="0" w:color="auto"/>
        <w:right w:val="none" w:sz="0" w:space="0" w:color="auto"/>
      </w:divBdr>
    </w:div>
    <w:div w:id="728500004">
      <w:bodyDiv w:val="1"/>
      <w:marLeft w:val="0"/>
      <w:marRight w:val="0"/>
      <w:marTop w:val="0"/>
      <w:marBottom w:val="0"/>
      <w:divBdr>
        <w:top w:val="none" w:sz="0" w:space="0" w:color="auto"/>
        <w:left w:val="none" w:sz="0" w:space="0" w:color="auto"/>
        <w:bottom w:val="none" w:sz="0" w:space="0" w:color="auto"/>
        <w:right w:val="none" w:sz="0" w:space="0" w:color="auto"/>
      </w:divBdr>
    </w:div>
    <w:div w:id="742530997">
      <w:bodyDiv w:val="1"/>
      <w:marLeft w:val="0"/>
      <w:marRight w:val="0"/>
      <w:marTop w:val="0"/>
      <w:marBottom w:val="0"/>
      <w:divBdr>
        <w:top w:val="none" w:sz="0" w:space="0" w:color="auto"/>
        <w:left w:val="none" w:sz="0" w:space="0" w:color="auto"/>
        <w:bottom w:val="none" w:sz="0" w:space="0" w:color="auto"/>
        <w:right w:val="none" w:sz="0" w:space="0" w:color="auto"/>
      </w:divBdr>
    </w:div>
    <w:div w:id="743793428">
      <w:bodyDiv w:val="1"/>
      <w:marLeft w:val="0"/>
      <w:marRight w:val="0"/>
      <w:marTop w:val="0"/>
      <w:marBottom w:val="0"/>
      <w:divBdr>
        <w:top w:val="none" w:sz="0" w:space="0" w:color="auto"/>
        <w:left w:val="none" w:sz="0" w:space="0" w:color="auto"/>
        <w:bottom w:val="none" w:sz="0" w:space="0" w:color="auto"/>
        <w:right w:val="none" w:sz="0" w:space="0" w:color="auto"/>
      </w:divBdr>
    </w:div>
    <w:div w:id="840392865">
      <w:bodyDiv w:val="1"/>
      <w:marLeft w:val="0"/>
      <w:marRight w:val="0"/>
      <w:marTop w:val="0"/>
      <w:marBottom w:val="0"/>
      <w:divBdr>
        <w:top w:val="none" w:sz="0" w:space="0" w:color="auto"/>
        <w:left w:val="none" w:sz="0" w:space="0" w:color="auto"/>
        <w:bottom w:val="none" w:sz="0" w:space="0" w:color="auto"/>
        <w:right w:val="none" w:sz="0" w:space="0" w:color="auto"/>
      </w:divBdr>
    </w:div>
    <w:div w:id="888765944">
      <w:bodyDiv w:val="1"/>
      <w:marLeft w:val="0"/>
      <w:marRight w:val="0"/>
      <w:marTop w:val="0"/>
      <w:marBottom w:val="0"/>
      <w:divBdr>
        <w:top w:val="none" w:sz="0" w:space="0" w:color="auto"/>
        <w:left w:val="none" w:sz="0" w:space="0" w:color="auto"/>
        <w:bottom w:val="none" w:sz="0" w:space="0" w:color="auto"/>
        <w:right w:val="none" w:sz="0" w:space="0" w:color="auto"/>
      </w:divBdr>
    </w:div>
    <w:div w:id="890845185">
      <w:bodyDiv w:val="1"/>
      <w:marLeft w:val="0"/>
      <w:marRight w:val="0"/>
      <w:marTop w:val="0"/>
      <w:marBottom w:val="0"/>
      <w:divBdr>
        <w:top w:val="none" w:sz="0" w:space="0" w:color="auto"/>
        <w:left w:val="none" w:sz="0" w:space="0" w:color="auto"/>
        <w:bottom w:val="none" w:sz="0" w:space="0" w:color="auto"/>
        <w:right w:val="none" w:sz="0" w:space="0" w:color="auto"/>
      </w:divBdr>
    </w:div>
    <w:div w:id="924336084">
      <w:bodyDiv w:val="1"/>
      <w:marLeft w:val="0"/>
      <w:marRight w:val="0"/>
      <w:marTop w:val="0"/>
      <w:marBottom w:val="0"/>
      <w:divBdr>
        <w:top w:val="none" w:sz="0" w:space="0" w:color="auto"/>
        <w:left w:val="none" w:sz="0" w:space="0" w:color="auto"/>
        <w:bottom w:val="none" w:sz="0" w:space="0" w:color="auto"/>
        <w:right w:val="none" w:sz="0" w:space="0" w:color="auto"/>
      </w:divBdr>
    </w:div>
    <w:div w:id="949319574">
      <w:bodyDiv w:val="1"/>
      <w:marLeft w:val="0"/>
      <w:marRight w:val="0"/>
      <w:marTop w:val="0"/>
      <w:marBottom w:val="0"/>
      <w:divBdr>
        <w:top w:val="none" w:sz="0" w:space="0" w:color="auto"/>
        <w:left w:val="none" w:sz="0" w:space="0" w:color="auto"/>
        <w:bottom w:val="none" w:sz="0" w:space="0" w:color="auto"/>
        <w:right w:val="none" w:sz="0" w:space="0" w:color="auto"/>
      </w:divBdr>
    </w:div>
    <w:div w:id="963005595">
      <w:bodyDiv w:val="1"/>
      <w:marLeft w:val="0"/>
      <w:marRight w:val="0"/>
      <w:marTop w:val="0"/>
      <w:marBottom w:val="0"/>
      <w:divBdr>
        <w:top w:val="none" w:sz="0" w:space="0" w:color="auto"/>
        <w:left w:val="none" w:sz="0" w:space="0" w:color="auto"/>
        <w:bottom w:val="none" w:sz="0" w:space="0" w:color="auto"/>
        <w:right w:val="none" w:sz="0" w:space="0" w:color="auto"/>
      </w:divBdr>
    </w:div>
    <w:div w:id="977952080">
      <w:bodyDiv w:val="1"/>
      <w:marLeft w:val="0"/>
      <w:marRight w:val="0"/>
      <w:marTop w:val="0"/>
      <w:marBottom w:val="0"/>
      <w:divBdr>
        <w:top w:val="none" w:sz="0" w:space="0" w:color="auto"/>
        <w:left w:val="none" w:sz="0" w:space="0" w:color="auto"/>
        <w:bottom w:val="none" w:sz="0" w:space="0" w:color="auto"/>
        <w:right w:val="none" w:sz="0" w:space="0" w:color="auto"/>
      </w:divBdr>
    </w:div>
    <w:div w:id="1006059969">
      <w:bodyDiv w:val="1"/>
      <w:marLeft w:val="0"/>
      <w:marRight w:val="0"/>
      <w:marTop w:val="0"/>
      <w:marBottom w:val="0"/>
      <w:divBdr>
        <w:top w:val="none" w:sz="0" w:space="0" w:color="auto"/>
        <w:left w:val="none" w:sz="0" w:space="0" w:color="auto"/>
        <w:bottom w:val="none" w:sz="0" w:space="0" w:color="auto"/>
        <w:right w:val="none" w:sz="0" w:space="0" w:color="auto"/>
      </w:divBdr>
    </w:div>
    <w:div w:id="1019085447">
      <w:bodyDiv w:val="1"/>
      <w:marLeft w:val="0"/>
      <w:marRight w:val="0"/>
      <w:marTop w:val="0"/>
      <w:marBottom w:val="0"/>
      <w:divBdr>
        <w:top w:val="none" w:sz="0" w:space="0" w:color="auto"/>
        <w:left w:val="none" w:sz="0" w:space="0" w:color="auto"/>
        <w:bottom w:val="none" w:sz="0" w:space="0" w:color="auto"/>
        <w:right w:val="none" w:sz="0" w:space="0" w:color="auto"/>
      </w:divBdr>
    </w:div>
    <w:div w:id="1020931698">
      <w:bodyDiv w:val="1"/>
      <w:marLeft w:val="0"/>
      <w:marRight w:val="0"/>
      <w:marTop w:val="0"/>
      <w:marBottom w:val="0"/>
      <w:divBdr>
        <w:top w:val="none" w:sz="0" w:space="0" w:color="auto"/>
        <w:left w:val="none" w:sz="0" w:space="0" w:color="auto"/>
        <w:bottom w:val="none" w:sz="0" w:space="0" w:color="auto"/>
        <w:right w:val="none" w:sz="0" w:space="0" w:color="auto"/>
      </w:divBdr>
    </w:div>
    <w:div w:id="1096366071">
      <w:bodyDiv w:val="1"/>
      <w:marLeft w:val="0"/>
      <w:marRight w:val="0"/>
      <w:marTop w:val="0"/>
      <w:marBottom w:val="0"/>
      <w:divBdr>
        <w:top w:val="none" w:sz="0" w:space="0" w:color="auto"/>
        <w:left w:val="none" w:sz="0" w:space="0" w:color="auto"/>
        <w:bottom w:val="none" w:sz="0" w:space="0" w:color="auto"/>
        <w:right w:val="none" w:sz="0" w:space="0" w:color="auto"/>
      </w:divBdr>
    </w:div>
    <w:div w:id="1110009934">
      <w:bodyDiv w:val="1"/>
      <w:marLeft w:val="0"/>
      <w:marRight w:val="0"/>
      <w:marTop w:val="0"/>
      <w:marBottom w:val="0"/>
      <w:divBdr>
        <w:top w:val="none" w:sz="0" w:space="0" w:color="auto"/>
        <w:left w:val="none" w:sz="0" w:space="0" w:color="auto"/>
        <w:bottom w:val="none" w:sz="0" w:space="0" w:color="auto"/>
        <w:right w:val="none" w:sz="0" w:space="0" w:color="auto"/>
      </w:divBdr>
    </w:div>
    <w:div w:id="1129859915">
      <w:bodyDiv w:val="1"/>
      <w:marLeft w:val="0"/>
      <w:marRight w:val="0"/>
      <w:marTop w:val="0"/>
      <w:marBottom w:val="0"/>
      <w:divBdr>
        <w:top w:val="none" w:sz="0" w:space="0" w:color="auto"/>
        <w:left w:val="none" w:sz="0" w:space="0" w:color="auto"/>
        <w:bottom w:val="none" w:sz="0" w:space="0" w:color="auto"/>
        <w:right w:val="none" w:sz="0" w:space="0" w:color="auto"/>
      </w:divBdr>
    </w:div>
    <w:div w:id="1232083282">
      <w:bodyDiv w:val="1"/>
      <w:marLeft w:val="0"/>
      <w:marRight w:val="0"/>
      <w:marTop w:val="0"/>
      <w:marBottom w:val="0"/>
      <w:divBdr>
        <w:top w:val="none" w:sz="0" w:space="0" w:color="auto"/>
        <w:left w:val="none" w:sz="0" w:space="0" w:color="auto"/>
        <w:bottom w:val="none" w:sz="0" w:space="0" w:color="auto"/>
        <w:right w:val="none" w:sz="0" w:space="0" w:color="auto"/>
      </w:divBdr>
    </w:div>
    <w:div w:id="1249773347">
      <w:bodyDiv w:val="1"/>
      <w:marLeft w:val="0"/>
      <w:marRight w:val="0"/>
      <w:marTop w:val="0"/>
      <w:marBottom w:val="0"/>
      <w:divBdr>
        <w:top w:val="none" w:sz="0" w:space="0" w:color="auto"/>
        <w:left w:val="none" w:sz="0" w:space="0" w:color="auto"/>
        <w:bottom w:val="none" w:sz="0" w:space="0" w:color="auto"/>
        <w:right w:val="none" w:sz="0" w:space="0" w:color="auto"/>
      </w:divBdr>
    </w:div>
    <w:div w:id="1266310017">
      <w:bodyDiv w:val="1"/>
      <w:marLeft w:val="0"/>
      <w:marRight w:val="0"/>
      <w:marTop w:val="0"/>
      <w:marBottom w:val="0"/>
      <w:divBdr>
        <w:top w:val="none" w:sz="0" w:space="0" w:color="auto"/>
        <w:left w:val="none" w:sz="0" w:space="0" w:color="auto"/>
        <w:bottom w:val="none" w:sz="0" w:space="0" w:color="auto"/>
        <w:right w:val="none" w:sz="0" w:space="0" w:color="auto"/>
      </w:divBdr>
    </w:div>
    <w:div w:id="1313025516">
      <w:bodyDiv w:val="1"/>
      <w:marLeft w:val="0"/>
      <w:marRight w:val="0"/>
      <w:marTop w:val="0"/>
      <w:marBottom w:val="0"/>
      <w:divBdr>
        <w:top w:val="none" w:sz="0" w:space="0" w:color="auto"/>
        <w:left w:val="none" w:sz="0" w:space="0" w:color="auto"/>
        <w:bottom w:val="none" w:sz="0" w:space="0" w:color="auto"/>
        <w:right w:val="none" w:sz="0" w:space="0" w:color="auto"/>
      </w:divBdr>
    </w:div>
    <w:div w:id="1316253801">
      <w:bodyDiv w:val="1"/>
      <w:marLeft w:val="0"/>
      <w:marRight w:val="0"/>
      <w:marTop w:val="0"/>
      <w:marBottom w:val="0"/>
      <w:divBdr>
        <w:top w:val="none" w:sz="0" w:space="0" w:color="auto"/>
        <w:left w:val="none" w:sz="0" w:space="0" w:color="auto"/>
        <w:bottom w:val="none" w:sz="0" w:space="0" w:color="auto"/>
        <w:right w:val="none" w:sz="0" w:space="0" w:color="auto"/>
      </w:divBdr>
    </w:div>
    <w:div w:id="1316489951">
      <w:bodyDiv w:val="1"/>
      <w:marLeft w:val="0"/>
      <w:marRight w:val="0"/>
      <w:marTop w:val="0"/>
      <w:marBottom w:val="0"/>
      <w:divBdr>
        <w:top w:val="none" w:sz="0" w:space="0" w:color="auto"/>
        <w:left w:val="none" w:sz="0" w:space="0" w:color="auto"/>
        <w:bottom w:val="none" w:sz="0" w:space="0" w:color="auto"/>
        <w:right w:val="none" w:sz="0" w:space="0" w:color="auto"/>
      </w:divBdr>
    </w:div>
    <w:div w:id="1429808377">
      <w:bodyDiv w:val="1"/>
      <w:marLeft w:val="0"/>
      <w:marRight w:val="0"/>
      <w:marTop w:val="0"/>
      <w:marBottom w:val="0"/>
      <w:divBdr>
        <w:top w:val="none" w:sz="0" w:space="0" w:color="auto"/>
        <w:left w:val="none" w:sz="0" w:space="0" w:color="auto"/>
        <w:bottom w:val="none" w:sz="0" w:space="0" w:color="auto"/>
        <w:right w:val="none" w:sz="0" w:space="0" w:color="auto"/>
      </w:divBdr>
    </w:div>
    <w:div w:id="1431272727">
      <w:bodyDiv w:val="1"/>
      <w:marLeft w:val="0"/>
      <w:marRight w:val="0"/>
      <w:marTop w:val="0"/>
      <w:marBottom w:val="0"/>
      <w:divBdr>
        <w:top w:val="none" w:sz="0" w:space="0" w:color="auto"/>
        <w:left w:val="none" w:sz="0" w:space="0" w:color="auto"/>
        <w:bottom w:val="none" w:sz="0" w:space="0" w:color="auto"/>
        <w:right w:val="none" w:sz="0" w:space="0" w:color="auto"/>
      </w:divBdr>
    </w:div>
    <w:div w:id="1486236705">
      <w:bodyDiv w:val="1"/>
      <w:marLeft w:val="0"/>
      <w:marRight w:val="0"/>
      <w:marTop w:val="0"/>
      <w:marBottom w:val="0"/>
      <w:divBdr>
        <w:top w:val="none" w:sz="0" w:space="0" w:color="auto"/>
        <w:left w:val="none" w:sz="0" w:space="0" w:color="auto"/>
        <w:bottom w:val="none" w:sz="0" w:space="0" w:color="auto"/>
        <w:right w:val="none" w:sz="0" w:space="0" w:color="auto"/>
      </w:divBdr>
    </w:div>
    <w:div w:id="1632982286">
      <w:bodyDiv w:val="1"/>
      <w:marLeft w:val="0"/>
      <w:marRight w:val="0"/>
      <w:marTop w:val="0"/>
      <w:marBottom w:val="0"/>
      <w:divBdr>
        <w:top w:val="none" w:sz="0" w:space="0" w:color="auto"/>
        <w:left w:val="none" w:sz="0" w:space="0" w:color="auto"/>
        <w:bottom w:val="none" w:sz="0" w:space="0" w:color="auto"/>
        <w:right w:val="none" w:sz="0" w:space="0" w:color="auto"/>
      </w:divBdr>
    </w:div>
    <w:div w:id="1650867105">
      <w:bodyDiv w:val="1"/>
      <w:marLeft w:val="0"/>
      <w:marRight w:val="0"/>
      <w:marTop w:val="0"/>
      <w:marBottom w:val="0"/>
      <w:divBdr>
        <w:top w:val="none" w:sz="0" w:space="0" w:color="auto"/>
        <w:left w:val="none" w:sz="0" w:space="0" w:color="auto"/>
        <w:bottom w:val="none" w:sz="0" w:space="0" w:color="auto"/>
        <w:right w:val="none" w:sz="0" w:space="0" w:color="auto"/>
      </w:divBdr>
    </w:div>
    <w:div w:id="1673602920">
      <w:bodyDiv w:val="1"/>
      <w:marLeft w:val="0"/>
      <w:marRight w:val="0"/>
      <w:marTop w:val="0"/>
      <w:marBottom w:val="0"/>
      <w:divBdr>
        <w:top w:val="none" w:sz="0" w:space="0" w:color="auto"/>
        <w:left w:val="none" w:sz="0" w:space="0" w:color="auto"/>
        <w:bottom w:val="none" w:sz="0" w:space="0" w:color="auto"/>
        <w:right w:val="none" w:sz="0" w:space="0" w:color="auto"/>
      </w:divBdr>
    </w:div>
    <w:div w:id="1683782827">
      <w:bodyDiv w:val="1"/>
      <w:marLeft w:val="0"/>
      <w:marRight w:val="0"/>
      <w:marTop w:val="0"/>
      <w:marBottom w:val="0"/>
      <w:divBdr>
        <w:top w:val="none" w:sz="0" w:space="0" w:color="auto"/>
        <w:left w:val="none" w:sz="0" w:space="0" w:color="auto"/>
        <w:bottom w:val="none" w:sz="0" w:space="0" w:color="auto"/>
        <w:right w:val="none" w:sz="0" w:space="0" w:color="auto"/>
      </w:divBdr>
    </w:div>
    <w:div w:id="1706825681">
      <w:bodyDiv w:val="1"/>
      <w:marLeft w:val="0"/>
      <w:marRight w:val="0"/>
      <w:marTop w:val="0"/>
      <w:marBottom w:val="0"/>
      <w:divBdr>
        <w:top w:val="none" w:sz="0" w:space="0" w:color="auto"/>
        <w:left w:val="none" w:sz="0" w:space="0" w:color="auto"/>
        <w:bottom w:val="none" w:sz="0" w:space="0" w:color="auto"/>
        <w:right w:val="none" w:sz="0" w:space="0" w:color="auto"/>
      </w:divBdr>
    </w:div>
    <w:div w:id="1712266965">
      <w:bodyDiv w:val="1"/>
      <w:marLeft w:val="0"/>
      <w:marRight w:val="0"/>
      <w:marTop w:val="0"/>
      <w:marBottom w:val="0"/>
      <w:divBdr>
        <w:top w:val="none" w:sz="0" w:space="0" w:color="auto"/>
        <w:left w:val="none" w:sz="0" w:space="0" w:color="auto"/>
        <w:bottom w:val="none" w:sz="0" w:space="0" w:color="auto"/>
        <w:right w:val="none" w:sz="0" w:space="0" w:color="auto"/>
      </w:divBdr>
    </w:div>
    <w:div w:id="1721632544">
      <w:bodyDiv w:val="1"/>
      <w:marLeft w:val="0"/>
      <w:marRight w:val="0"/>
      <w:marTop w:val="0"/>
      <w:marBottom w:val="0"/>
      <w:divBdr>
        <w:top w:val="none" w:sz="0" w:space="0" w:color="auto"/>
        <w:left w:val="none" w:sz="0" w:space="0" w:color="auto"/>
        <w:bottom w:val="none" w:sz="0" w:space="0" w:color="auto"/>
        <w:right w:val="none" w:sz="0" w:space="0" w:color="auto"/>
      </w:divBdr>
    </w:div>
    <w:div w:id="1755669123">
      <w:bodyDiv w:val="1"/>
      <w:marLeft w:val="0"/>
      <w:marRight w:val="0"/>
      <w:marTop w:val="0"/>
      <w:marBottom w:val="0"/>
      <w:divBdr>
        <w:top w:val="none" w:sz="0" w:space="0" w:color="auto"/>
        <w:left w:val="none" w:sz="0" w:space="0" w:color="auto"/>
        <w:bottom w:val="none" w:sz="0" w:space="0" w:color="auto"/>
        <w:right w:val="none" w:sz="0" w:space="0" w:color="auto"/>
      </w:divBdr>
    </w:div>
    <w:div w:id="1883638223">
      <w:bodyDiv w:val="1"/>
      <w:marLeft w:val="0"/>
      <w:marRight w:val="0"/>
      <w:marTop w:val="0"/>
      <w:marBottom w:val="0"/>
      <w:divBdr>
        <w:top w:val="none" w:sz="0" w:space="0" w:color="auto"/>
        <w:left w:val="none" w:sz="0" w:space="0" w:color="auto"/>
        <w:bottom w:val="none" w:sz="0" w:space="0" w:color="auto"/>
        <w:right w:val="none" w:sz="0" w:space="0" w:color="auto"/>
      </w:divBdr>
    </w:div>
    <w:div w:id="1884366690">
      <w:bodyDiv w:val="1"/>
      <w:marLeft w:val="0"/>
      <w:marRight w:val="0"/>
      <w:marTop w:val="0"/>
      <w:marBottom w:val="0"/>
      <w:divBdr>
        <w:top w:val="none" w:sz="0" w:space="0" w:color="auto"/>
        <w:left w:val="none" w:sz="0" w:space="0" w:color="auto"/>
        <w:bottom w:val="none" w:sz="0" w:space="0" w:color="auto"/>
        <w:right w:val="none" w:sz="0" w:space="0" w:color="auto"/>
      </w:divBdr>
    </w:div>
    <w:div w:id="1892960472">
      <w:bodyDiv w:val="1"/>
      <w:marLeft w:val="0"/>
      <w:marRight w:val="0"/>
      <w:marTop w:val="0"/>
      <w:marBottom w:val="0"/>
      <w:divBdr>
        <w:top w:val="none" w:sz="0" w:space="0" w:color="auto"/>
        <w:left w:val="none" w:sz="0" w:space="0" w:color="auto"/>
        <w:bottom w:val="none" w:sz="0" w:space="0" w:color="auto"/>
        <w:right w:val="none" w:sz="0" w:space="0" w:color="auto"/>
      </w:divBdr>
    </w:div>
    <w:div w:id="1943493019">
      <w:bodyDiv w:val="1"/>
      <w:marLeft w:val="0"/>
      <w:marRight w:val="0"/>
      <w:marTop w:val="0"/>
      <w:marBottom w:val="0"/>
      <w:divBdr>
        <w:top w:val="none" w:sz="0" w:space="0" w:color="auto"/>
        <w:left w:val="none" w:sz="0" w:space="0" w:color="auto"/>
        <w:bottom w:val="none" w:sz="0" w:space="0" w:color="auto"/>
        <w:right w:val="none" w:sz="0" w:space="0" w:color="auto"/>
      </w:divBdr>
    </w:div>
    <w:div w:id="1972781230">
      <w:bodyDiv w:val="1"/>
      <w:marLeft w:val="0"/>
      <w:marRight w:val="0"/>
      <w:marTop w:val="0"/>
      <w:marBottom w:val="0"/>
      <w:divBdr>
        <w:top w:val="none" w:sz="0" w:space="0" w:color="auto"/>
        <w:left w:val="none" w:sz="0" w:space="0" w:color="auto"/>
        <w:bottom w:val="none" w:sz="0" w:space="0" w:color="auto"/>
        <w:right w:val="none" w:sz="0" w:space="0" w:color="auto"/>
      </w:divBdr>
    </w:div>
    <w:div w:id="2000307387">
      <w:bodyDiv w:val="1"/>
      <w:marLeft w:val="0"/>
      <w:marRight w:val="0"/>
      <w:marTop w:val="0"/>
      <w:marBottom w:val="0"/>
      <w:divBdr>
        <w:top w:val="none" w:sz="0" w:space="0" w:color="auto"/>
        <w:left w:val="none" w:sz="0" w:space="0" w:color="auto"/>
        <w:bottom w:val="none" w:sz="0" w:space="0" w:color="auto"/>
        <w:right w:val="none" w:sz="0" w:space="0" w:color="auto"/>
      </w:divBdr>
    </w:div>
    <w:div w:id="2009019988">
      <w:bodyDiv w:val="1"/>
      <w:marLeft w:val="0"/>
      <w:marRight w:val="0"/>
      <w:marTop w:val="0"/>
      <w:marBottom w:val="0"/>
      <w:divBdr>
        <w:top w:val="none" w:sz="0" w:space="0" w:color="auto"/>
        <w:left w:val="none" w:sz="0" w:space="0" w:color="auto"/>
        <w:bottom w:val="none" w:sz="0" w:space="0" w:color="auto"/>
        <w:right w:val="none" w:sz="0" w:space="0" w:color="auto"/>
      </w:divBdr>
    </w:div>
    <w:div w:id="2028481897">
      <w:bodyDiv w:val="1"/>
      <w:marLeft w:val="0"/>
      <w:marRight w:val="0"/>
      <w:marTop w:val="0"/>
      <w:marBottom w:val="0"/>
      <w:divBdr>
        <w:top w:val="none" w:sz="0" w:space="0" w:color="auto"/>
        <w:left w:val="none" w:sz="0" w:space="0" w:color="auto"/>
        <w:bottom w:val="none" w:sz="0" w:space="0" w:color="auto"/>
        <w:right w:val="none" w:sz="0" w:space="0" w:color="auto"/>
      </w:divBdr>
    </w:div>
    <w:div w:id="2037147412">
      <w:bodyDiv w:val="1"/>
      <w:marLeft w:val="0"/>
      <w:marRight w:val="0"/>
      <w:marTop w:val="0"/>
      <w:marBottom w:val="0"/>
      <w:divBdr>
        <w:top w:val="none" w:sz="0" w:space="0" w:color="auto"/>
        <w:left w:val="none" w:sz="0" w:space="0" w:color="auto"/>
        <w:bottom w:val="none" w:sz="0" w:space="0" w:color="auto"/>
        <w:right w:val="none" w:sz="0" w:space="0" w:color="auto"/>
      </w:divBdr>
    </w:div>
    <w:div w:id="209204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fineriagdanska.pl/3628/dla_dostawcow"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orlenlaboratorium.p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daneosobowe@orlenlaboratorium.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anonim.orlenlaboratorium@orlen.pl"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orlen.pl/pl/o-firmie/o-spolce/nasze-standardy/bezpieczenstwo-w-orlenie/wykonawcy-zewnetrzni/wymagania-bezpieczenstwa" TargetMode="External"/><Relationship Id="rId14" Type="http://schemas.openxmlformats.org/officeDocument/2006/relationships/header" Target="header3.xml"/><Relationship Id="rId22" Type="http://schemas.openxmlformats.org/officeDocument/2006/relationships/hyperlink" Target="mailto:daneosobowe@orlenlaboratorium.pl" TargetMode="Externa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54F38-2D43-4A83-B527-36A299EFE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11465</Words>
  <Characters>68792</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UMOWA RAMOWA</vt:lpstr>
    </vt:vector>
  </TitlesOfParts>
  <Company>PEP-IBT Poland</Company>
  <LinksUpToDate>false</LinksUpToDate>
  <CharactersWithSpaces>80097</CharactersWithSpaces>
  <SharedDoc>false</SharedDoc>
  <HLinks>
    <vt:vector size="24" baseType="variant">
      <vt:variant>
        <vt:i4>8061022</vt:i4>
      </vt:variant>
      <vt:variant>
        <vt:i4>9</vt:i4>
      </vt:variant>
      <vt:variant>
        <vt:i4>0</vt:i4>
      </vt:variant>
      <vt:variant>
        <vt:i4>5</vt:i4>
      </vt:variant>
      <vt:variant>
        <vt:lpwstr>mailto:daneosobowe@orlenlaboratorium.pl</vt:lpwstr>
      </vt:variant>
      <vt:variant>
        <vt:lpwstr/>
      </vt:variant>
      <vt:variant>
        <vt:i4>1900554</vt:i4>
      </vt:variant>
      <vt:variant>
        <vt:i4>6</vt:i4>
      </vt:variant>
      <vt:variant>
        <vt:i4>0</vt:i4>
      </vt:variant>
      <vt:variant>
        <vt:i4>5</vt:i4>
      </vt:variant>
      <vt:variant>
        <vt:lpwstr>http://www.orlenlaboratorium.pl/</vt:lpwstr>
      </vt:variant>
      <vt:variant>
        <vt:lpwstr/>
      </vt:variant>
      <vt:variant>
        <vt:i4>8061022</vt:i4>
      </vt:variant>
      <vt:variant>
        <vt:i4>3</vt:i4>
      </vt:variant>
      <vt:variant>
        <vt:i4>0</vt:i4>
      </vt:variant>
      <vt:variant>
        <vt:i4>5</vt:i4>
      </vt:variant>
      <vt:variant>
        <vt:lpwstr>mailto:daneosobowe@orlenlaboratorium.pl</vt:lpwstr>
      </vt:variant>
      <vt:variant>
        <vt:lpwstr/>
      </vt:variant>
      <vt:variant>
        <vt:i4>7012360</vt:i4>
      </vt:variant>
      <vt:variant>
        <vt:i4>0</vt:i4>
      </vt:variant>
      <vt:variant>
        <vt:i4>0</vt:i4>
      </vt:variant>
      <vt:variant>
        <vt:i4>5</vt:i4>
      </vt:variant>
      <vt:variant>
        <vt:lpwstr>mailto:jacek.gorski@orlen.pl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RAMOWA</dc:title>
  <dc:creator>florek</dc:creator>
  <cp:lastModifiedBy>Milczarek Paulina (LAB)</cp:lastModifiedBy>
  <cp:revision>2</cp:revision>
  <cp:lastPrinted>2025-07-09T06:14:00Z</cp:lastPrinted>
  <dcterms:created xsi:type="dcterms:W3CDTF">2025-07-29T08:07:00Z</dcterms:created>
  <dcterms:modified xsi:type="dcterms:W3CDTF">2025-07-29T08:07:00Z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2025-02-04T09:44:53Z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7f6a8b72-853c-45d2-9467-5dab4474e827</vt:lpwstr>
  </property>
  <property fmtid="{D5CDD505-2E9C-101B-9397-08002B2CF9AE}" pid="8" name="MSIP_Label_53312e15-a5e9-4500-a857-15b9f442bba9_ContentBits">
    <vt:lpwstr>0</vt:lpwstr>
  </property>
</Properties>
</file>